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4ECA7" w14:textId="2BDA5D86" w:rsidR="00710F5A" w:rsidRDefault="000D79E0" w:rsidP="00F441EE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429786" wp14:editId="44E163DB">
                <wp:simplePos x="0" y="0"/>
                <wp:positionH relativeFrom="column">
                  <wp:posOffset>2260600</wp:posOffset>
                </wp:positionH>
                <wp:positionV relativeFrom="paragraph">
                  <wp:posOffset>12700</wp:posOffset>
                </wp:positionV>
                <wp:extent cx="2368550" cy="508000"/>
                <wp:effectExtent l="0" t="0" r="12700" b="25400"/>
                <wp:wrapNone/>
                <wp:docPr id="1638385130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550" cy="508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00C79" id="Rectangle 14" o:spid="_x0000_s1026" style="position:absolute;margin-left:178pt;margin-top:1pt;width:186.5pt;height:40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" filled="f" strokecolor="black [3213]" strokeweight="1pt"/>
            </w:pict>
          </mc:Fallback>
        </mc:AlternateContent>
      </w:r>
    </w:p>
    <w:p w14:paraId="1FEE6657" w14:textId="77777777" w:rsidR="00710F5A" w:rsidRDefault="00710F5A" w:rsidP="00F441EE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19059A7" w14:textId="77777777" w:rsidR="000D79E0" w:rsidRDefault="000D79E0" w:rsidP="000D79E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46FC0AA" w14:textId="3FD3158C" w:rsidR="0E490D74" w:rsidRPr="002A6E77" w:rsidRDefault="6FF8AA43" w:rsidP="00F441EE">
      <w:pPr>
        <w:spacing w:line="240" w:lineRule="auto"/>
        <w:jc w:val="center"/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</w:pPr>
      <w:r w:rsidRPr="002A6E77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>[Distributor may insert its own logo/header]</w:t>
      </w:r>
    </w:p>
    <w:p w14:paraId="794659BA" w14:textId="11C58095" w:rsidR="00F95DFD" w:rsidRPr="008E0056" w:rsidRDefault="00DE26E5" w:rsidP="00DA495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10F5A">
        <w:rPr>
          <w:rFonts w:ascii="Arial" w:hAnsi="Arial" w:cs="Arial"/>
          <w:b/>
          <w:bCs/>
          <w:sz w:val="36"/>
          <w:szCs w:val="36"/>
        </w:rPr>
        <w:t>Opt-In Form for Electric Vehicle Charging Rate</w:t>
      </w:r>
    </w:p>
    <w:p w14:paraId="5346B515" w14:textId="77777777" w:rsidR="00710F5A" w:rsidRPr="008E0056" w:rsidRDefault="00710F5A" w:rsidP="00710F5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94B3FC" w14:textId="4C68FBB3" w:rsidR="00E60D0D" w:rsidRDefault="007D3777" w:rsidP="006465BB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F53A0F">
        <w:rPr>
          <w:rFonts w:ascii="Arial" w:hAnsi="Arial" w:cs="Arial"/>
          <w:sz w:val="22"/>
          <w:szCs w:val="22"/>
        </w:rPr>
        <w:t xml:space="preserve">Please fill out this form if you are interested </w:t>
      </w:r>
      <w:r w:rsidR="00F95E5C" w:rsidRPr="00F53A0F">
        <w:rPr>
          <w:rFonts w:ascii="Arial" w:hAnsi="Arial" w:cs="Arial"/>
          <w:sz w:val="22"/>
          <w:szCs w:val="22"/>
        </w:rPr>
        <w:t xml:space="preserve">in </w:t>
      </w:r>
      <w:r w:rsidR="006E7DDA" w:rsidRPr="00CD7802">
        <w:rPr>
          <w:rFonts w:ascii="Arial" w:hAnsi="Arial" w:cs="Arial"/>
          <w:sz w:val="22"/>
          <w:szCs w:val="22"/>
        </w:rPr>
        <w:t>enrol</w:t>
      </w:r>
      <w:r w:rsidR="008B2551" w:rsidRPr="00CD7802">
        <w:rPr>
          <w:rFonts w:ascii="Arial" w:hAnsi="Arial" w:cs="Arial"/>
          <w:sz w:val="22"/>
          <w:szCs w:val="22"/>
        </w:rPr>
        <w:t>l</w:t>
      </w:r>
      <w:r w:rsidR="00F95E5C" w:rsidRPr="00435C0F">
        <w:rPr>
          <w:rFonts w:ascii="Arial" w:hAnsi="Arial" w:cs="Arial"/>
          <w:sz w:val="22"/>
          <w:szCs w:val="22"/>
        </w:rPr>
        <w:t>ing</w:t>
      </w:r>
      <w:r w:rsidR="00F95E5C" w:rsidRPr="00F53A0F">
        <w:rPr>
          <w:rFonts w:ascii="Arial" w:hAnsi="Arial" w:cs="Arial"/>
          <w:sz w:val="22"/>
          <w:szCs w:val="22"/>
        </w:rPr>
        <w:t xml:space="preserve"> </w:t>
      </w:r>
      <w:r w:rsidR="00A26B55" w:rsidRPr="00CD7802">
        <w:rPr>
          <w:rFonts w:ascii="Arial" w:hAnsi="Arial" w:cs="Arial"/>
          <w:sz w:val="22"/>
          <w:szCs w:val="22"/>
        </w:rPr>
        <w:t>in</w:t>
      </w:r>
      <w:r w:rsidR="00F95E5C" w:rsidRPr="00F53A0F">
        <w:rPr>
          <w:rFonts w:ascii="Arial" w:hAnsi="Arial" w:cs="Arial"/>
          <w:sz w:val="22"/>
          <w:szCs w:val="22"/>
        </w:rPr>
        <w:t xml:space="preserve"> the Electric Vehicle Charging Rate (EVC Rate).</w:t>
      </w:r>
      <w:r w:rsidR="00F95E5C">
        <w:rPr>
          <w:rFonts w:ascii="Arial" w:hAnsi="Arial" w:cs="Arial"/>
          <w:sz w:val="22"/>
          <w:szCs w:val="22"/>
        </w:rPr>
        <w:t xml:space="preserve"> </w:t>
      </w:r>
      <w:r w:rsidR="00860BD5" w:rsidRPr="00CD7802">
        <w:rPr>
          <w:rFonts w:ascii="Arial" w:hAnsi="Arial" w:cs="Arial"/>
          <w:sz w:val="22"/>
          <w:szCs w:val="22"/>
        </w:rPr>
        <w:t xml:space="preserve">The </w:t>
      </w:r>
      <w:r w:rsidR="00F95E5C">
        <w:rPr>
          <w:rFonts w:ascii="Arial" w:hAnsi="Arial" w:cs="Arial"/>
          <w:sz w:val="22"/>
          <w:szCs w:val="22"/>
        </w:rPr>
        <w:t>EVC Rate</w:t>
      </w:r>
      <w:r w:rsidR="00860BD5" w:rsidRPr="00CD7802">
        <w:rPr>
          <w:rFonts w:ascii="Arial" w:hAnsi="Arial" w:cs="Arial"/>
          <w:sz w:val="22"/>
          <w:szCs w:val="22"/>
        </w:rPr>
        <w:t xml:space="preserve"> reduces the Retail Transmission Service Rates (RTSRs) </w:t>
      </w:r>
      <w:r w:rsidR="00B527D2">
        <w:rPr>
          <w:rFonts w:ascii="Arial" w:hAnsi="Arial" w:cs="Arial"/>
          <w:sz w:val="22"/>
          <w:szCs w:val="22"/>
        </w:rPr>
        <w:t>for</w:t>
      </w:r>
      <w:r w:rsidR="00860BD5" w:rsidRPr="00CD7802">
        <w:rPr>
          <w:rFonts w:ascii="Arial" w:hAnsi="Arial" w:cs="Arial"/>
          <w:sz w:val="22"/>
          <w:szCs w:val="22"/>
        </w:rPr>
        <w:t xml:space="preserve"> participating </w:t>
      </w:r>
      <w:r w:rsidR="004C0103">
        <w:rPr>
          <w:rFonts w:ascii="Arial" w:hAnsi="Arial" w:cs="Arial"/>
          <w:sz w:val="22"/>
          <w:szCs w:val="22"/>
        </w:rPr>
        <w:t>e</w:t>
      </w:r>
      <w:r w:rsidR="4DD8AA6F" w:rsidRPr="00CD7802">
        <w:rPr>
          <w:rFonts w:ascii="Arial" w:hAnsi="Arial" w:cs="Arial"/>
          <w:sz w:val="22"/>
          <w:szCs w:val="22"/>
        </w:rPr>
        <w:t xml:space="preserve">lectric </w:t>
      </w:r>
      <w:r w:rsidR="004C0103">
        <w:rPr>
          <w:rFonts w:ascii="Arial" w:hAnsi="Arial" w:cs="Arial"/>
          <w:sz w:val="22"/>
          <w:szCs w:val="22"/>
        </w:rPr>
        <w:t>v</w:t>
      </w:r>
      <w:r w:rsidR="1CCDA9C7" w:rsidRPr="00CD7802">
        <w:rPr>
          <w:rFonts w:ascii="Arial" w:hAnsi="Arial" w:cs="Arial"/>
          <w:sz w:val="22"/>
          <w:szCs w:val="22"/>
        </w:rPr>
        <w:t>ehicle (EV)</w:t>
      </w:r>
      <w:r w:rsidR="00860BD5" w:rsidRPr="00CD7802">
        <w:rPr>
          <w:rFonts w:ascii="Arial" w:hAnsi="Arial" w:cs="Arial"/>
          <w:sz w:val="22"/>
          <w:szCs w:val="22"/>
        </w:rPr>
        <w:t xml:space="preserve"> charging stations. </w:t>
      </w:r>
      <w:r w:rsidR="00383D39">
        <w:rPr>
          <w:rFonts w:ascii="Arial" w:hAnsi="Arial" w:cs="Arial"/>
          <w:sz w:val="22"/>
          <w:szCs w:val="22"/>
        </w:rPr>
        <w:t>T</w:t>
      </w:r>
      <w:r w:rsidR="351CB224" w:rsidRPr="00CD7802">
        <w:rPr>
          <w:rFonts w:ascii="Arial" w:hAnsi="Arial" w:cs="Arial"/>
          <w:sz w:val="22"/>
          <w:szCs w:val="22"/>
        </w:rPr>
        <w:t>he EVC Rate is intended for large charging stations</w:t>
      </w:r>
      <w:r w:rsidR="0010347D" w:rsidRPr="00CD7802">
        <w:rPr>
          <w:rFonts w:ascii="Arial" w:hAnsi="Arial" w:cs="Arial"/>
          <w:sz w:val="22"/>
          <w:szCs w:val="22"/>
        </w:rPr>
        <w:t xml:space="preserve"> </w:t>
      </w:r>
      <w:r w:rsidR="006D00A3" w:rsidRPr="00CD7802">
        <w:rPr>
          <w:rFonts w:ascii="Arial" w:hAnsi="Arial" w:cs="Arial"/>
          <w:sz w:val="22"/>
          <w:szCs w:val="22"/>
        </w:rPr>
        <w:t>with at least one Direct Current Fast Charger (D</w:t>
      </w:r>
      <w:r w:rsidR="43E48754" w:rsidRPr="00CD7802">
        <w:rPr>
          <w:rFonts w:ascii="Arial" w:hAnsi="Arial" w:cs="Arial"/>
          <w:sz w:val="22"/>
          <w:szCs w:val="22"/>
        </w:rPr>
        <w:t>C</w:t>
      </w:r>
      <w:r w:rsidR="006D00A3" w:rsidRPr="00CD7802">
        <w:rPr>
          <w:rFonts w:ascii="Arial" w:hAnsi="Arial" w:cs="Arial"/>
          <w:sz w:val="22"/>
          <w:szCs w:val="22"/>
        </w:rPr>
        <w:t>FC)</w:t>
      </w:r>
      <w:r w:rsidR="00186F8C">
        <w:rPr>
          <w:rFonts w:ascii="Arial" w:hAnsi="Arial" w:cs="Arial"/>
          <w:sz w:val="22"/>
          <w:szCs w:val="22"/>
        </w:rPr>
        <w:t xml:space="preserve">, also referred to as </w:t>
      </w:r>
      <w:r w:rsidR="00A85485">
        <w:rPr>
          <w:rFonts w:ascii="Arial" w:hAnsi="Arial" w:cs="Arial"/>
          <w:sz w:val="22"/>
          <w:szCs w:val="22"/>
        </w:rPr>
        <w:t xml:space="preserve">a </w:t>
      </w:r>
      <w:r w:rsidR="00186F8C">
        <w:rPr>
          <w:rFonts w:ascii="Arial" w:hAnsi="Arial" w:cs="Arial"/>
          <w:sz w:val="22"/>
          <w:szCs w:val="22"/>
        </w:rPr>
        <w:t>Level 3 charger</w:t>
      </w:r>
      <w:r w:rsidR="351CB224" w:rsidRPr="00CD7802">
        <w:rPr>
          <w:rFonts w:ascii="Arial" w:hAnsi="Arial" w:cs="Arial"/>
          <w:sz w:val="22"/>
          <w:szCs w:val="22"/>
        </w:rPr>
        <w:t xml:space="preserve">. </w:t>
      </w:r>
      <w:r w:rsidR="50214E9A" w:rsidRPr="00CD7802">
        <w:rPr>
          <w:rFonts w:ascii="Arial" w:hAnsi="Arial" w:cs="Arial"/>
          <w:sz w:val="22"/>
          <w:szCs w:val="22"/>
        </w:rPr>
        <w:t xml:space="preserve">Personal </w:t>
      </w:r>
      <w:proofErr w:type="gramStart"/>
      <w:r w:rsidR="50214E9A" w:rsidRPr="00CD7802">
        <w:rPr>
          <w:rFonts w:ascii="Arial" w:hAnsi="Arial" w:cs="Arial"/>
          <w:sz w:val="22"/>
          <w:szCs w:val="22"/>
        </w:rPr>
        <w:t>chargers</w:t>
      </w:r>
      <w:proofErr w:type="gramEnd"/>
      <w:r w:rsidR="50214E9A" w:rsidRPr="00CD7802">
        <w:rPr>
          <w:rFonts w:ascii="Arial" w:hAnsi="Arial" w:cs="Arial"/>
          <w:sz w:val="22"/>
          <w:szCs w:val="22"/>
        </w:rPr>
        <w:t xml:space="preserve"> (e.g.</w:t>
      </w:r>
      <w:r w:rsidR="00145900" w:rsidRPr="00CD7802">
        <w:rPr>
          <w:rFonts w:ascii="Arial" w:hAnsi="Arial" w:cs="Arial"/>
          <w:sz w:val="22"/>
          <w:szCs w:val="22"/>
        </w:rPr>
        <w:t>,</w:t>
      </w:r>
      <w:r w:rsidR="50214E9A" w:rsidRPr="00CD7802">
        <w:rPr>
          <w:rFonts w:ascii="Arial" w:hAnsi="Arial" w:cs="Arial"/>
          <w:sz w:val="22"/>
          <w:szCs w:val="22"/>
        </w:rPr>
        <w:t xml:space="preserve"> attached to the side of a house) </w:t>
      </w:r>
      <w:r w:rsidR="00133D8C">
        <w:rPr>
          <w:rFonts w:ascii="Arial" w:hAnsi="Arial" w:cs="Arial"/>
          <w:sz w:val="22"/>
          <w:szCs w:val="22"/>
        </w:rPr>
        <w:t>are</w:t>
      </w:r>
      <w:r w:rsidR="00133D8C" w:rsidRPr="00CD7802">
        <w:rPr>
          <w:rFonts w:ascii="Arial" w:hAnsi="Arial" w:cs="Arial"/>
          <w:sz w:val="22"/>
          <w:szCs w:val="22"/>
        </w:rPr>
        <w:t xml:space="preserve"> </w:t>
      </w:r>
      <w:r w:rsidR="50214E9A" w:rsidRPr="00CD7802">
        <w:rPr>
          <w:rFonts w:ascii="Arial" w:hAnsi="Arial" w:cs="Arial"/>
          <w:sz w:val="22"/>
          <w:szCs w:val="22"/>
        </w:rPr>
        <w:t xml:space="preserve">not </w:t>
      </w:r>
      <w:r w:rsidR="00133D8C">
        <w:rPr>
          <w:rFonts w:ascii="Arial" w:hAnsi="Arial" w:cs="Arial"/>
          <w:sz w:val="22"/>
          <w:szCs w:val="22"/>
        </w:rPr>
        <w:t>eligible</w:t>
      </w:r>
      <w:r w:rsidR="2DC01AC9" w:rsidRPr="00CD7802">
        <w:rPr>
          <w:rFonts w:ascii="Arial" w:hAnsi="Arial" w:cs="Arial"/>
          <w:sz w:val="22"/>
          <w:szCs w:val="22"/>
        </w:rPr>
        <w:t>.</w:t>
      </w:r>
      <w:r w:rsidR="0000754D" w:rsidRPr="00CD7802">
        <w:rPr>
          <w:rFonts w:ascii="Arial" w:hAnsi="Arial" w:cs="Arial"/>
          <w:sz w:val="22"/>
          <w:szCs w:val="22"/>
        </w:rPr>
        <w:t xml:space="preserve"> </w:t>
      </w:r>
    </w:p>
    <w:p w14:paraId="230C3928" w14:textId="789657CF" w:rsidR="00E60D0D" w:rsidRDefault="0000754D" w:rsidP="00351A66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 xml:space="preserve">Further information about the EVC Rate is available on </w:t>
      </w:r>
      <w:r w:rsidR="00D97059">
        <w:rPr>
          <w:rFonts w:ascii="Arial" w:hAnsi="Arial" w:cs="Arial"/>
          <w:sz w:val="22"/>
          <w:szCs w:val="22"/>
        </w:rPr>
        <w:t>our</w:t>
      </w:r>
      <w:r w:rsidRPr="00CD7802">
        <w:rPr>
          <w:rFonts w:ascii="Arial" w:hAnsi="Arial" w:cs="Arial"/>
          <w:sz w:val="22"/>
          <w:szCs w:val="22"/>
        </w:rPr>
        <w:t xml:space="preserve"> website</w:t>
      </w:r>
      <w:r w:rsidR="00E60D0D">
        <w:rPr>
          <w:rFonts w:ascii="Arial" w:hAnsi="Arial" w:cs="Arial"/>
          <w:sz w:val="22"/>
          <w:szCs w:val="22"/>
        </w:rPr>
        <w:t xml:space="preserve">: </w:t>
      </w:r>
    </w:p>
    <w:p w14:paraId="5BBB90DA" w14:textId="49EE1146" w:rsidR="00EA066E" w:rsidRDefault="00EA066E" w:rsidP="00351A66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12F2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06D41B" wp14:editId="159E883B">
                <wp:simplePos x="0" y="0"/>
                <wp:positionH relativeFrom="margin">
                  <wp:align>right</wp:align>
                </wp:positionH>
                <wp:positionV relativeFrom="paragraph">
                  <wp:posOffset>58420</wp:posOffset>
                </wp:positionV>
                <wp:extent cx="6832600" cy="365760"/>
                <wp:effectExtent l="0" t="0" r="25400" b="152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50494" w14:textId="630AEC3B" w:rsidR="00012F28" w:rsidRDefault="00012F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6D4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6.8pt;margin-top:4.6pt;width:538pt;height:28.8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" strokeweight=".25pt">
                <v:textbox>
                  <w:txbxContent>
                    <w:p w14:paraId="75150494" w14:textId="630AEC3B" w:rsidR="00012F28" w:rsidRDefault="00012F28"/>
                  </w:txbxContent>
                </v:textbox>
                <w10:wrap anchorx="margin"/>
              </v:shape>
            </w:pict>
          </mc:Fallback>
        </mc:AlternateContent>
      </w:r>
    </w:p>
    <w:p w14:paraId="2E22B256" w14:textId="06B07F06" w:rsidR="00EA066E" w:rsidRDefault="00EA066E" w:rsidP="00351A66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214E3B96" w14:textId="77777777" w:rsidR="00EA066E" w:rsidRDefault="00EA066E" w:rsidP="00351A66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5A264D1B" w14:textId="351A3849" w:rsidR="00E60D0D" w:rsidRPr="00006566" w:rsidRDefault="00194075" w:rsidP="00351A66">
      <w:pPr>
        <w:spacing w:after="0" w:line="276" w:lineRule="auto"/>
        <w:jc w:val="both"/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</w:pPr>
      <w:r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>[</w:t>
      </w:r>
      <w:r w:rsidR="00EA152F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Electricity </w:t>
      </w:r>
      <w:r w:rsidR="00EB691C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>d</w:t>
      </w:r>
      <w:r w:rsidR="006F3455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istributor </w:t>
      </w:r>
      <w:r w:rsidR="00642A3E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should </w:t>
      </w:r>
      <w:r w:rsidR="00E146CB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set up </w:t>
      </w:r>
      <w:r w:rsidR="00F92714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a </w:t>
      </w:r>
      <w:r w:rsidR="00E146CB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webpage about </w:t>
      </w:r>
      <w:r w:rsidR="00F92714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the </w:t>
      </w:r>
      <w:r w:rsidR="00E146CB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>EVC Rate based on copy to be provided by the OEB</w:t>
      </w:r>
      <w:r w:rsidR="005D22C0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>]</w:t>
      </w:r>
      <w:r w:rsidR="007419DE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>.</w:t>
      </w:r>
      <w:r w:rsidR="00540A5A"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 </w:t>
      </w:r>
    </w:p>
    <w:p w14:paraId="016E5C21" w14:textId="56DAF975" w:rsidR="00351A66" w:rsidRDefault="00351A66" w:rsidP="00351A66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1C49833" w14:textId="5FC10D99" w:rsidR="00FD4327" w:rsidRDefault="00DE26E5" w:rsidP="00A8780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 xml:space="preserve">To receive the EVC Rate, </w:t>
      </w:r>
      <w:r w:rsidR="04A4B5F6" w:rsidRPr="00CD7802">
        <w:rPr>
          <w:rFonts w:ascii="Arial" w:hAnsi="Arial" w:cs="Arial"/>
          <w:sz w:val="22"/>
          <w:szCs w:val="22"/>
        </w:rPr>
        <w:t xml:space="preserve">eligible </w:t>
      </w:r>
      <w:r w:rsidRPr="00CD7802">
        <w:rPr>
          <w:rFonts w:ascii="Arial" w:hAnsi="Arial" w:cs="Arial"/>
          <w:sz w:val="22"/>
          <w:szCs w:val="22"/>
        </w:rPr>
        <w:t xml:space="preserve">customers must </w:t>
      </w:r>
      <w:r w:rsidR="791CF36A" w:rsidRPr="00CD7802">
        <w:rPr>
          <w:rFonts w:ascii="Arial" w:hAnsi="Arial" w:cs="Arial"/>
          <w:sz w:val="22"/>
          <w:szCs w:val="22"/>
        </w:rPr>
        <w:t xml:space="preserve">opt in by </w:t>
      </w:r>
      <w:r w:rsidRPr="00CD7802">
        <w:rPr>
          <w:rFonts w:ascii="Arial" w:hAnsi="Arial" w:cs="Arial"/>
          <w:sz w:val="22"/>
          <w:szCs w:val="22"/>
        </w:rPr>
        <w:t>complet</w:t>
      </w:r>
      <w:r w:rsidR="3ED68E80" w:rsidRPr="00CD7802">
        <w:rPr>
          <w:rFonts w:ascii="Arial" w:hAnsi="Arial" w:cs="Arial"/>
          <w:sz w:val="22"/>
          <w:szCs w:val="22"/>
        </w:rPr>
        <w:t>ing this form</w:t>
      </w:r>
      <w:r w:rsidR="00941327">
        <w:rPr>
          <w:rFonts w:ascii="Arial" w:hAnsi="Arial" w:cs="Arial"/>
          <w:sz w:val="22"/>
          <w:szCs w:val="22"/>
        </w:rPr>
        <w:t>.</w:t>
      </w:r>
    </w:p>
    <w:p w14:paraId="3049D2E2" w14:textId="4CC47073" w:rsidR="005D5DEC" w:rsidRPr="00006566" w:rsidRDefault="005D5DEC" w:rsidP="005D5DEC">
      <w:pPr>
        <w:spacing w:line="240" w:lineRule="auto"/>
        <w:jc w:val="both"/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</w:pPr>
      <w:r w:rsidRPr="00006566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[Electricity distributor may insert instructions on how to submit the form, e.g. by email, through the Distributor website, or by regular mail]. </w:t>
      </w:r>
    </w:p>
    <w:p w14:paraId="06095D38" w14:textId="0C339FBF" w:rsidR="005D5DEC" w:rsidRDefault="005D5DEC" w:rsidP="006465BB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12F2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2E9B7B" wp14:editId="50062D1F">
                <wp:simplePos x="0" y="0"/>
                <wp:positionH relativeFrom="margin">
                  <wp:align>left</wp:align>
                </wp:positionH>
                <wp:positionV relativeFrom="paragraph">
                  <wp:posOffset>1177</wp:posOffset>
                </wp:positionV>
                <wp:extent cx="6874212" cy="731520"/>
                <wp:effectExtent l="0" t="0" r="22225" b="11430"/>
                <wp:wrapNone/>
                <wp:docPr id="13556514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4212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11A84" w14:textId="77777777" w:rsidR="006465BB" w:rsidRDefault="006465BB" w:rsidP="006465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E9B7B" id="_x0000_s1027" type="#_x0000_t202" style="position:absolute;left:0;text-align:left;margin-left:0;margin-top:.1pt;width:541.3pt;height:57.6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" strokeweight=".5pt">
                <v:textbox>
                  <w:txbxContent>
                    <w:p w14:paraId="66B11A84" w14:textId="77777777" w:rsidR="006465BB" w:rsidRDefault="006465BB" w:rsidP="006465BB"/>
                  </w:txbxContent>
                </v:textbox>
                <w10:wrap anchorx="margin"/>
              </v:shape>
            </w:pict>
          </mc:Fallback>
        </mc:AlternateContent>
      </w:r>
    </w:p>
    <w:p w14:paraId="2F599A90" w14:textId="65507189" w:rsidR="00BE19B6" w:rsidRPr="00D3721E" w:rsidRDefault="00BE19B6" w:rsidP="00DE481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80472F2" w14:textId="77777777" w:rsidR="00057DD0" w:rsidRDefault="00057DD0" w:rsidP="008040BC">
      <w:pPr>
        <w:spacing w:line="240" w:lineRule="auto"/>
        <w:jc w:val="both"/>
        <w:rPr>
          <w:rFonts w:ascii="Arial" w:hAnsi="Arial" w:cs="Arial"/>
          <w:i/>
          <w:iCs/>
          <w:color w:val="808080" w:themeColor="background1" w:themeShade="80"/>
          <w:sz w:val="20"/>
          <w:szCs w:val="20"/>
        </w:rPr>
      </w:pPr>
    </w:p>
    <w:p w14:paraId="71D82F44" w14:textId="77777777" w:rsidR="00057DD0" w:rsidRDefault="00057DD0" w:rsidP="00877B42">
      <w:pPr>
        <w:spacing w:after="0" w:line="240" w:lineRule="auto"/>
        <w:jc w:val="both"/>
        <w:rPr>
          <w:rFonts w:ascii="Arial" w:hAnsi="Arial" w:cs="Arial"/>
          <w:i/>
          <w:iCs/>
          <w:color w:val="808080" w:themeColor="background1" w:themeShade="80"/>
          <w:sz w:val="20"/>
          <w:szCs w:val="20"/>
        </w:rPr>
      </w:pPr>
    </w:p>
    <w:p w14:paraId="28055229" w14:textId="1C203300" w:rsidR="00EB5471" w:rsidRDefault="7BF44540" w:rsidP="00CD7802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 xml:space="preserve">Once </w:t>
      </w:r>
      <w:r w:rsidR="00DE26E5" w:rsidRPr="00CD7802">
        <w:rPr>
          <w:rFonts w:ascii="Arial" w:hAnsi="Arial" w:cs="Arial"/>
          <w:sz w:val="22"/>
          <w:szCs w:val="22"/>
        </w:rPr>
        <w:t>we</w:t>
      </w:r>
      <w:r w:rsidRPr="00CD7802">
        <w:rPr>
          <w:rFonts w:ascii="Arial" w:hAnsi="Arial" w:cs="Arial"/>
          <w:sz w:val="22"/>
          <w:szCs w:val="22"/>
        </w:rPr>
        <w:t xml:space="preserve"> receive the completed form, and unless</w:t>
      </w:r>
      <w:r w:rsidR="329474D4" w:rsidRPr="00CD7802">
        <w:rPr>
          <w:rFonts w:ascii="Arial" w:hAnsi="Arial" w:cs="Arial"/>
          <w:sz w:val="22"/>
          <w:szCs w:val="22"/>
        </w:rPr>
        <w:t xml:space="preserve"> </w:t>
      </w:r>
      <w:r w:rsidR="00DE26E5" w:rsidRPr="00CD7802">
        <w:rPr>
          <w:rFonts w:ascii="Arial" w:hAnsi="Arial" w:cs="Arial"/>
          <w:sz w:val="22"/>
          <w:szCs w:val="22"/>
        </w:rPr>
        <w:t>we have</w:t>
      </w:r>
      <w:r w:rsidRPr="00CD7802">
        <w:rPr>
          <w:rFonts w:ascii="Arial" w:hAnsi="Arial" w:cs="Arial"/>
          <w:sz w:val="22"/>
          <w:szCs w:val="22"/>
        </w:rPr>
        <w:t xml:space="preserve"> any questions about </w:t>
      </w:r>
      <w:r w:rsidR="6D799D24" w:rsidRPr="00CD7802">
        <w:rPr>
          <w:rFonts w:ascii="Arial" w:hAnsi="Arial" w:cs="Arial"/>
          <w:sz w:val="22"/>
          <w:szCs w:val="22"/>
        </w:rPr>
        <w:t>it</w:t>
      </w:r>
      <w:r w:rsidR="1B858A96" w:rsidRPr="00CD7802">
        <w:rPr>
          <w:rFonts w:ascii="Arial" w:hAnsi="Arial" w:cs="Arial"/>
          <w:sz w:val="22"/>
          <w:szCs w:val="22"/>
        </w:rPr>
        <w:t>, we</w:t>
      </w:r>
      <w:r w:rsidRPr="00CD7802">
        <w:rPr>
          <w:rFonts w:ascii="Arial" w:hAnsi="Arial" w:cs="Arial"/>
          <w:sz w:val="22"/>
          <w:szCs w:val="22"/>
        </w:rPr>
        <w:t xml:space="preserve"> will begin applying the EVC Rate on </w:t>
      </w:r>
      <w:r w:rsidR="00DE26E5" w:rsidRPr="00CD7802">
        <w:rPr>
          <w:rFonts w:ascii="Arial" w:hAnsi="Arial" w:cs="Arial"/>
          <w:sz w:val="22"/>
          <w:szCs w:val="22"/>
        </w:rPr>
        <w:t>your</w:t>
      </w:r>
      <w:r w:rsidRPr="00CD7802">
        <w:rPr>
          <w:rFonts w:ascii="Arial" w:hAnsi="Arial" w:cs="Arial"/>
          <w:sz w:val="22"/>
          <w:szCs w:val="22"/>
        </w:rPr>
        <w:t xml:space="preserve"> next billing period</w:t>
      </w:r>
      <w:r w:rsidR="334C9545" w:rsidRPr="00CD7802">
        <w:rPr>
          <w:rFonts w:ascii="Arial" w:hAnsi="Arial" w:cs="Arial"/>
          <w:sz w:val="22"/>
          <w:szCs w:val="22"/>
        </w:rPr>
        <w:t xml:space="preserve"> or as soon as possible </w:t>
      </w:r>
      <w:r w:rsidR="00DE26E5" w:rsidRPr="00CD7802">
        <w:rPr>
          <w:rFonts w:ascii="Arial" w:hAnsi="Arial" w:cs="Arial"/>
          <w:sz w:val="22"/>
          <w:szCs w:val="22"/>
        </w:rPr>
        <w:t>after that</w:t>
      </w:r>
      <w:r w:rsidR="334C9545" w:rsidRPr="00CD7802">
        <w:rPr>
          <w:rFonts w:ascii="Arial" w:hAnsi="Arial" w:cs="Arial"/>
          <w:sz w:val="22"/>
          <w:szCs w:val="22"/>
        </w:rPr>
        <w:t xml:space="preserve">. </w:t>
      </w:r>
      <w:r w:rsidR="1E4DFB46" w:rsidRPr="00CD7802">
        <w:rPr>
          <w:rFonts w:ascii="Arial" w:hAnsi="Arial" w:cs="Arial"/>
          <w:sz w:val="22"/>
          <w:szCs w:val="22"/>
        </w:rPr>
        <w:t xml:space="preserve">You will remain enrolled for as long as the account continues to meet the eligibility requirements listed </w:t>
      </w:r>
      <w:r w:rsidR="627C17A4" w:rsidRPr="00CD7802">
        <w:rPr>
          <w:rFonts w:ascii="Arial" w:hAnsi="Arial" w:cs="Arial"/>
          <w:sz w:val="22"/>
          <w:szCs w:val="22"/>
        </w:rPr>
        <w:t>below</w:t>
      </w:r>
      <w:r w:rsidR="1E4DFB46" w:rsidRPr="00CD7802">
        <w:rPr>
          <w:rFonts w:ascii="Arial" w:hAnsi="Arial" w:cs="Arial"/>
          <w:sz w:val="22"/>
          <w:szCs w:val="22"/>
        </w:rPr>
        <w:t xml:space="preserve">. </w:t>
      </w:r>
      <w:r w:rsidR="00DE26E5" w:rsidRPr="00CD7802">
        <w:rPr>
          <w:rFonts w:ascii="Arial" w:hAnsi="Arial" w:cs="Arial"/>
          <w:sz w:val="22"/>
          <w:szCs w:val="22"/>
        </w:rPr>
        <w:t>You</w:t>
      </w:r>
      <w:r w:rsidR="0E4A9873" w:rsidRPr="00CD7802">
        <w:rPr>
          <w:rFonts w:ascii="Arial" w:hAnsi="Arial" w:cs="Arial"/>
          <w:sz w:val="22"/>
          <w:szCs w:val="22"/>
        </w:rPr>
        <w:t xml:space="preserve"> m</w:t>
      </w:r>
      <w:r w:rsidR="005410D8" w:rsidRPr="00CD7802">
        <w:rPr>
          <w:rFonts w:ascii="Arial" w:hAnsi="Arial" w:cs="Arial"/>
          <w:sz w:val="22"/>
          <w:szCs w:val="22"/>
        </w:rPr>
        <w:t>ay opt out of the EVC Rate at any time</w:t>
      </w:r>
      <w:r w:rsidR="2FFD9893" w:rsidRPr="00CD7802">
        <w:rPr>
          <w:rFonts w:ascii="Arial" w:hAnsi="Arial" w:cs="Arial"/>
          <w:sz w:val="22"/>
          <w:szCs w:val="22"/>
        </w:rPr>
        <w:t>.</w:t>
      </w:r>
    </w:p>
    <w:p w14:paraId="38178EB9" w14:textId="77777777" w:rsidR="00C93CD8" w:rsidRPr="00CD7802" w:rsidRDefault="00C93CD8" w:rsidP="00005C3E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320"/>
        <w:gridCol w:w="6390"/>
      </w:tblGrid>
      <w:tr w:rsidR="00CD71E6" w:rsidRPr="003B5678" w14:paraId="4D893067" w14:textId="77777777" w:rsidTr="00C93CD8">
        <w:trPr>
          <w:trHeight w:val="467"/>
        </w:trPr>
        <w:tc>
          <w:tcPr>
            <w:tcW w:w="10710" w:type="dxa"/>
            <w:gridSpan w:val="2"/>
            <w:shd w:val="clear" w:color="auto" w:fill="D9D9D9" w:themeFill="background1" w:themeFillShade="D9"/>
            <w:vAlign w:val="center"/>
          </w:tcPr>
          <w:p w14:paraId="17951667" w14:textId="37F52E5D" w:rsidR="00063322" w:rsidRPr="007839E2" w:rsidRDefault="00CD71E6" w:rsidP="287BBC54">
            <w:pPr>
              <w:rPr>
                <w:rFonts w:ascii="Arial" w:hAnsi="Arial" w:cs="Arial"/>
                <w:b/>
                <w:bCs/>
              </w:rPr>
            </w:pPr>
            <w:r w:rsidRPr="00A22B11">
              <w:rPr>
                <w:rFonts w:ascii="Arial" w:hAnsi="Arial" w:cs="Arial"/>
                <w:b/>
                <w:bCs/>
              </w:rPr>
              <w:t>Customer Account Information</w:t>
            </w:r>
          </w:p>
        </w:tc>
      </w:tr>
      <w:tr w:rsidR="007839E2" w:rsidRPr="003B5678" w14:paraId="3C066D7A" w14:textId="77777777" w:rsidTr="00C93CD8">
        <w:trPr>
          <w:trHeight w:val="583"/>
        </w:trPr>
        <w:tc>
          <w:tcPr>
            <w:tcW w:w="10710" w:type="dxa"/>
            <w:gridSpan w:val="2"/>
            <w:vAlign w:val="center"/>
          </w:tcPr>
          <w:p w14:paraId="1BAC4CAE" w14:textId="5A7AA62C" w:rsidR="007839E2" w:rsidRPr="00A22B11" w:rsidRDefault="007839E2" w:rsidP="00005C3E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53A0F">
              <w:rPr>
                <w:rFonts w:ascii="Arial" w:hAnsi="Arial" w:cs="Arial"/>
                <w:sz w:val="22"/>
                <w:szCs w:val="22"/>
              </w:rPr>
              <w:t xml:space="preserve">You will need your electricity bill </w:t>
            </w:r>
            <w:proofErr w:type="gramStart"/>
            <w:r w:rsidRPr="00F53A0F">
              <w:rPr>
                <w:rFonts w:ascii="Arial" w:hAnsi="Arial" w:cs="Arial"/>
                <w:sz w:val="22"/>
                <w:szCs w:val="22"/>
              </w:rPr>
              <w:t>on</w:t>
            </w:r>
            <w:proofErr w:type="gramEnd"/>
            <w:r w:rsidRPr="00F53A0F">
              <w:rPr>
                <w:rFonts w:ascii="Arial" w:hAnsi="Arial" w:cs="Arial"/>
                <w:sz w:val="22"/>
                <w:szCs w:val="22"/>
              </w:rPr>
              <w:t xml:space="preserve"> hand </w:t>
            </w:r>
            <w:proofErr w:type="gramStart"/>
            <w:r w:rsidRPr="00F53A0F">
              <w:rPr>
                <w:rFonts w:ascii="Arial" w:hAnsi="Arial" w:cs="Arial"/>
                <w:sz w:val="22"/>
                <w:szCs w:val="22"/>
              </w:rPr>
              <w:t>to enter</w:t>
            </w:r>
            <w:proofErr w:type="gramEnd"/>
            <w:r w:rsidRPr="00F53A0F">
              <w:rPr>
                <w:rFonts w:ascii="Arial" w:hAnsi="Arial" w:cs="Arial"/>
                <w:sz w:val="22"/>
                <w:szCs w:val="22"/>
              </w:rPr>
              <w:t xml:space="preserve"> the following information. </w:t>
            </w:r>
            <w:proofErr w:type="gramStart"/>
            <w:r w:rsidRPr="00F53A0F">
              <w:rPr>
                <w:rFonts w:ascii="Arial" w:hAnsi="Arial" w:cs="Arial"/>
                <w:sz w:val="22"/>
                <w:szCs w:val="22"/>
              </w:rPr>
              <w:t>Enter it</w:t>
            </w:r>
            <w:proofErr w:type="gramEnd"/>
            <w:r w:rsidRPr="00F53A0F">
              <w:rPr>
                <w:rFonts w:ascii="Arial" w:hAnsi="Arial" w:cs="Arial"/>
                <w:sz w:val="22"/>
                <w:szCs w:val="22"/>
              </w:rPr>
              <w:t xml:space="preserve"> exactly as it appears on your electricity bill. If your information is not entered as it appears on your electricity bill, we may not be able to process your form.</w:t>
            </w:r>
          </w:p>
        </w:tc>
      </w:tr>
      <w:tr w:rsidR="00EE2A0D" w:rsidRPr="003B5678" w14:paraId="0F0EC35C" w14:textId="77777777" w:rsidTr="00C93CD8">
        <w:tc>
          <w:tcPr>
            <w:tcW w:w="4320" w:type="dxa"/>
            <w:vAlign w:val="center"/>
          </w:tcPr>
          <w:p w14:paraId="1639F709" w14:textId="5A863BF5" w:rsidR="00EE2A0D" w:rsidRPr="00CD7802" w:rsidRDefault="49F9D70E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CD7802">
              <w:rPr>
                <w:rFonts w:ascii="Arial" w:hAnsi="Arial" w:cs="Arial"/>
                <w:sz w:val="22"/>
                <w:szCs w:val="22"/>
              </w:rPr>
              <w:t xml:space="preserve">Name </w:t>
            </w:r>
            <w:r w:rsidR="00343177">
              <w:rPr>
                <w:rFonts w:ascii="Arial" w:hAnsi="Arial" w:cs="Arial"/>
                <w:sz w:val="22"/>
                <w:szCs w:val="22"/>
              </w:rPr>
              <w:t>on the Account</w:t>
            </w:r>
            <w:r w:rsidRPr="00CD78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390" w:type="dxa"/>
            <w:vAlign w:val="center"/>
          </w:tcPr>
          <w:p w14:paraId="48C6D60E" w14:textId="77777777" w:rsidR="00EE2A0D" w:rsidRPr="00CD7802" w:rsidRDefault="00EE2A0D" w:rsidP="008040B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5868" w:rsidRPr="003B5678" w14:paraId="394FD749" w14:textId="77777777" w:rsidTr="00C93CD8">
        <w:tc>
          <w:tcPr>
            <w:tcW w:w="4320" w:type="dxa"/>
            <w:vAlign w:val="center"/>
          </w:tcPr>
          <w:p w14:paraId="327A2463" w14:textId="7BE61569" w:rsidR="00FB5868" w:rsidRPr="00FB5868" w:rsidDel="003D1AD0" w:rsidRDefault="00FB5868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Account </w:t>
            </w:r>
            <w:r w:rsidR="00E223EE">
              <w:rPr>
                <w:rFonts w:ascii="Arial" w:hAnsi="Arial" w:cs="Arial"/>
                <w:sz w:val="22"/>
                <w:szCs w:val="22"/>
              </w:rPr>
              <w:t>Number</w:t>
            </w:r>
          </w:p>
        </w:tc>
        <w:tc>
          <w:tcPr>
            <w:tcW w:w="6390" w:type="dxa"/>
            <w:vAlign w:val="center"/>
          </w:tcPr>
          <w:p w14:paraId="12D2BAAA" w14:textId="77777777" w:rsidR="00FB5868" w:rsidRPr="00FB5868" w:rsidRDefault="00FB5868" w:rsidP="008040B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E2A0D" w:rsidRPr="003B5678" w14:paraId="365BEA1C" w14:textId="77777777" w:rsidTr="00C93CD8">
        <w:tc>
          <w:tcPr>
            <w:tcW w:w="4320" w:type="dxa"/>
            <w:vAlign w:val="center"/>
          </w:tcPr>
          <w:p w14:paraId="446965F5" w14:textId="4AF179DF" w:rsidR="00EE2A0D" w:rsidRPr="00CD7802" w:rsidRDefault="003D1AD0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B5EB1">
              <w:rPr>
                <w:rFonts w:ascii="Arial" w:hAnsi="Arial" w:cs="Arial"/>
                <w:sz w:val="22"/>
                <w:szCs w:val="22"/>
              </w:rPr>
              <w:t>Metered Service Identifier</w:t>
            </w:r>
            <w:r w:rsidR="006E00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46FB7">
              <w:rPr>
                <w:rFonts w:ascii="Arial" w:hAnsi="Arial" w:cs="Arial"/>
                <w:sz w:val="22"/>
                <w:szCs w:val="22"/>
              </w:rPr>
              <w:t>(if applicable)</w:t>
            </w:r>
            <w:r w:rsidR="002A709E" w:rsidRPr="002A709E" w:rsidDel="00B703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390" w:type="dxa"/>
            <w:vAlign w:val="center"/>
          </w:tcPr>
          <w:p w14:paraId="1A793110" w14:textId="77777777" w:rsidR="00EE2A0D" w:rsidRPr="00CD7802" w:rsidRDefault="00EE2A0D" w:rsidP="008040B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E2A0D" w:rsidRPr="003B5678" w14:paraId="21148564" w14:textId="77777777" w:rsidTr="00D65CD7">
        <w:trPr>
          <w:trHeight w:val="1043"/>
        </w:trPr>
        <w:tc>
          <w:tcPr>
            <w:tcW w:w="4320" w:type="dxa"/>
          </w:tcPr>
          <w:p w14:paraId="7F310FF5" w14:textId="5AE46B0B" w:rsidR="00EE2A0D" w:rsidRPr="00CD7802" w:rsidRDefault="5E5D2E29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CD7802">
              <w:rPr>
                <w:rFonts w:ascii="Arial" w:hAnsi="Arial" w:cs="Arial"/>
                <w:sz w:val="22"/>
                <w:szCs w:val="22"/>
              </w:rPr>
              <w:t>Service Address</w:t>
            </w:r>
            <w:r w:rsidR="54178172" w:rsidRPr="00CD78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390" w:type="dxa"/>
            <w:vAlign w:val="center"/>
          </w:tcPr>
          <w:p w14:paraId="183E1767" w14:textId="77777777" w:rsidR="00EE2A0D" w:rsidRPr="00CD7802" w:rsidRDefault="00EE2A0D" w:rsidP="008040B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B5F88" w:rsidRPr="003B5678" w14:paraId="23AC4852" w14:textId="77777777" w:rsidTr="00C93CD8">
        <w:tc>
          <w:tcPr>
            <w:tcW w:w="10710" w:type="dxa"/>
            <w:gridSpan w:val="2"/>
            <w:shd w:val="clear" w:color="auto" w:fill="D9D9D9" w:themeFill="background1" w:themeFillShade="D9"/>
            <w:vAlign w:val="bottom"/>
          </w:tcPr>
          <w:p w14:paraId="7A72DD9A" w14:textId="6B0CFE9A" w:rsidR="006B5F88" w:rsidRPr="00A22B11" w:rsidRDefault="00152F32" w:rsidP="00303FD7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A22B11">
              <w:rPr>
                <w:rFonts w:ascii="Arial" w:hAnsi="Arial" w:cs="Arial"/>
                <w:b/>
                <w:bCs/>
              </w:rPr>
              <w:t>Customer Contact Information</w:t>
            </w:r>
          </w:p>
        </w:tc>
      </w:tr>
      <w:tr w:rsidR="00EE2A0D" w:rsidRPr="003B5678" w14:paraId="477CED59" w14:textId="77777777" w:rsidTr="00C93CD8">
        <w:tc>
          <w:tcPr>
            <w:tcW w:w="4320" w:type="dxa"/>
            <w:vAlign w:val="center"/>
          </w:tcPr>
          <w:p w14:paraId="2B4DFEEF" w14:textId="17AF0349" w:rsidR="00EE2A0D" w:rsidRPr="00CD7802" w:rsidRDefault="00EE2A0D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CD7802">
              <w:rPr>
                <w:rFonts w:ascii="Arial" w:hAnsi="Arial" w:cs="Arial"/>
                <w:sz w:val="22"/>
                <w:szCs w:val="22"/>
              </w:rPr>
              <w:t xml:space="preserve">Contact </w:t>
            </w:r>
            <w:r w:rsidR="00491642" w:rsidRPr="00CD7802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6390" w:type="dxa"/>
            <w:vAlign w:val="center"/>
          </w:tcPr>
          <w:p w14:paraId="6A39D3BD" w14:textId="77777777" w:rsidR="00EE2A0D" w:rsidRPr="00CD7802" w:rsidRDefault="00EE2A0D" w:rsidP="008040B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91642" w:rsidRPr="003B5678" w14:paraId="47EF9442" w14:textId="77777777" w:rsidTr="00C93CD8">
        <w:tc>
          <w:tcPr>
            <w:tcW w:w="4320" w:type="dxa"/>
            <w:vAlign w:val="center"/>
          </w:tcPr>
          <w:p w14:paraId="70DEE311" w14:textId="52232222" w:rsidR="00491642" w:rsidRPr="00CD7802" w:rsidRDefault="00491642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CD7802">
              <w:rPr>
                <w:rFonts w:ascii="Arial" w:hAnsi="Arial" w:cs="Arial"/>
                <w:sz w:val="22"/>
                <w:szCs w:val="22"/>
              </w:rPr>
              <w:t>Contact Phone</w:t>
            </w:r>
          </w:p>
        </w:tc>
        <w:tc>
          <w:tcPr>
            <w:tcW w:w="6390" w:type="dxa"/>
            <w:vAlign w:val="center"/>
          </w:tcPr>
          <w:p w14:paraId="31BA021B" w14:textId="77777777" w:rsidR="00491642" w:rsidRPr="00CD7802" w:rsidRDefault="00491642" w:rsidP="008040B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E2A0D" w:rsidRPr="003B5678" w14:paraId="0531730F" w14:textId="77777777" w:rsidTr="00C93CD8">
        <w:trPr>
          <w:trHeight w:val="47"/>
        </w:trPr>
        <w:tc>
          <w:tcPr>
            <w:tcW w:w="4320" w:type="dxa"/>
            <w:vAlign w:val="center"/>
          </w:tcPr>
          <w:p w14:paraId="1EAA5A8F" w14:textId="796CDCC5" w:rsidR="00EE2A0D" w:rsidRPr="00CD7802" w:rsidRDefault="00EE2A0D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CD7802">
              <w:rPr>
                <w:rFonts w:ascii="Arial" w:hAnsi="Arial" w:cs="Arial"/>
                <w:sz w:val="22"/>
                <w:szCs w:val="22"/>
              </w:rPr>
              <w:t>Contact Email</w:t>
            </w:r>
          </w:p>
        </w:tc>
        <w:tc>
          <w:tcPr>
            <w:tcW w:w="6390" w:type="dxa"/>
            <w:vAlign w:val="center"/>
          </w:tcPr>
          <w:p w14:paraId="0860D0A8" w14:textId="77777777" w:rsidR="00EE2A0D" w:rsidRPr="00CD7802" w:rsidRDefault="00EE2A0D" w:rsidP="008040B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71E6" w:rsidRPr="003B5678" w14:paraId="3C776E46" w14:textId="77777777" w:rsidTr="00C93CD8">
        <w:trPr>
          <w:trHeight w:val="350"/>
        </w:trPr>
        <w:tc>
          <w:tcPr>
            <w:tcW w:w="10710" w:type="dxa"/>
            <w:gridSpan w:val="2"/>
            <w:shd w:val="clear" w:color="auto" w:fill="D9D9D9" w:themeFill="background1" w:themeFillShade="D9"/>
            <w:vAlign w:val="center"/>
          </w:tcPr>
          <w:p w14:paraId="6F842B20" w14:textId="4C27EFB6" w:rsidR="00CD71E6" w:rsidRPr="00303FD7" w:rsidRDefault="00CD71E6" w:rsidP="00303FD7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303FD7">
              <w:rPr>
                <w:rFonts w:ascii="Arial" w:hAnsi="Arial" w:cs="Arial"/>
                <w:b/>
                <w:bCs/>
              </w:rPr>
              <w:lastRenderedPageBreak/>
              <w:t>Charging Station Information</w:t>
            </w:r>
          </w:p>
        </w:tc>
      </w:tr>
      <w:tr w:rsidR="00E845B9" w:rsidRPr="003B5678" w14:paraId="1DC1C5A2" w14:textId="77777777" w:rsidTr="00C93CD8">
        <w:trPr>
          <w:trHeight w:val="47"/>
        </w:trPr>
        <w:tc>
          <w:tcPr>
            <w:tcW w:w="4320" w:type="dxa"/>
            <w:vAlign w:val="center"/>
          </w:tcPr>
          <w:p w14:paraId="210AD68E" w14:textId="65B25478" w:rsidR="00E845B9" w:rsidRPr="00B805F6" w:rsidRDefault="007203F3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805F6">
              <w:rPr>
                <w:rFonts w:ascii="Arial" w:hAnsi="Arial" w:cs="Arial"/>
                <w:sz w:val="22"/>
                <w:szCs w:val="22"/>
              </w:rPr>
              <w:t xml:space="preserve">Number of DCFC </w:t>
            </w:r>
            <w:r w:rsidR="006E6E34" w:rsidRPr="00B805F6">
              <w:rPr>
                <w:rFonts w:ascii="Arial" w:hAnsi="Arial" w:cs="Arial"/>
                <w:sz w:val="22"/>
                <w:szCs w:val="22"/>
              </w:rPr>
              <w:t xml:space="preserve">(Level 3) </w:t>
            </w:r>
            <w:r w:rsidR="00245A31" w:rsidRPr="00B805F6">
              <w:rPr>
                <w:rFonts w:ascii="Arial" w:hAnsi="Arial" w:cs="Arial"/>
                <w:sz w:val="22"/>
                <w:szCs w:val="22"/>
              </w:rPr>
              <w:t xml:space="preserve">EV </w:t>
            </w:r>
            <w:r w:rsidR="008932B5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Pr="00B805F6">
              <w:rPr>
                <w:rFonts w:ascii="Arial" w:hAnsi="Arial" w:cs="Arial"/>
                <w:sz w:val="22"/>
                <w:szCs w:val="22"/>
              </w:rPr>
              <w:t>hargers</w:t>
            </w:r>
          </w:p>
        </w:tc>
        <w:tc>
          <w:tcPr>
            <w:tcW w:w="6390" w:type="dxa"/>
          </w:tcPr>
          <w:p w14:paraId="37D5BD09" w14:textId="77777777" w:rsidR="00E845B9" w:rsidRPr="00CD7802" w:rsidRDefault="00E845B9" w:rsidP="00CA46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7774E" w:rsidRPr="003B5678" w14:paraId="1869D1E6" w14:textId="77777777" w:rsidTr="00C93CD8">
        <w:trPr>
          <w:trHeight w:val="47"/>
        </w:trPr>
        <w:tc>
          <w:tcPr>
            <w:tcW w:w="4320" w:type="dxa"/>
            <w:vAlign w:val="center"/>
          </w:tcPr>
          <w:p w14:paraId="2E4B3C5E" w14:textId="33D9CE5B" w:rsidR="0057774E" w:rsidRPr="00B805F6" w:rsidRDefault="00A52B54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805F6">
              <w:rPr>
                <w:rFonts w:ascii="Arial" w:hAnsi="Arial" w:cs="Arial"/>
                <w:sz w:val="22"/>
                <w:szCs w:val="22"/>
              </w:rPr>
              <w:t xml:space="preserve">Average </w:t>
            </w:r>
            <w:r w:rsidR="00FB1DE1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="006C08A6" w:rsidRPr="00B805F6">
              <w:rPr>
                <w:rFonts w:ascii="Arial" w:hAnsi="Arial" w:cs="Arial"/>
                <w:sz w:val="22"/>
                <w:szCs w:val="22"/>
              </w:rPr>
              <w:t xml:space="preserve">apacity of DCFC </w:t>
            </w:r>
            <w:r w:rsidR="006E6E34" w:rsidRPr="00B805F6">
              <w:rPr>
                <w:rFonts w:ascii="Arial" w:hAnsi="Arial" w:cs="Arial"/>
                <w:sz w:val="22"/>
                <w:szCs w:val="22"/>
              </w:rPr>
              <w:t>(Level 3)</w:t>
            </w:r>
            <w:r w:rsidR="00151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A31" w:rsidRPr="00B805F6">
              <w:rPr>
                <w:rFonts w:ascii="Arial" w:hAnsi="Arial" w:cs="Arial"/>
                <w:sz w:val="22"/>
                <w:szCs w:val="22"/>
              </w:rPr>
              <w:t xml:space="preserve">EV </w:t>
            </w:r>
            <w:r w:rsidR="00FB1DE1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="006C08A6" w:rsidRPr="00B805F6">
              <w:rPr>
                <w:rFonts w:ascii="Arial" w:hAnsi="Arial" w:cs="Arial"/>
                <w:sz w:val="22"/>
                <w:szCs w:val="22"/>
              </w:rPr>
              <w:t>harger</w:t>
            </w:r>
            <w:r w:rsidR="00D160D0" w:rsidRPr="00B805F6">
              <w:rPr>
                <w:rFonts w:ascii="Arial" w:hAnsi="Arial" w:cs="Arial"/>
                <w:sz w:val="22"/>
                <w:szCs w:val="22"/>
              </w:rPr>
              <w:t>s</w:t>
            </w:r>
            <w:r w:rsidR="007D2B6B" w:rsidRPr="00B805F6">
              <w:rPr>
                <w:rFonts w:ascii="Arial" w:hAnsi="Arial" w:cs="Arial"/>
                <w:sz w:val="22"/>
                <w:szCs w:val="22"/>
              </w:rPr>
              <w:t xml:space="preserve"> (in </w:t>
            </w:r>
            <w:proofErr w:type="gramStart"/>
            <w:r w:rsidR="007D2B6B" w:rsidRPr="000D79E0">
              <w:rPr>
                <w:rFonts w:ascii="Arial" w:hAnsi="Arial" w:cs="Arial"/>
                <w:sz w:val="22"/>
                <w:szCs w:val="22"/>
              </w:rPr>
              <w:t>kW)</w:t>
            </w:r>
            <w:r w:rsidR="0062790D" w:rsidRPr="000D79E0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</w:p>
        </w:tc>
        <w:tc>
          <w:tcPr>
            <w:tcW w:w="6390" w:type="dxa"/>
          </w:tcPr>
          <w:p w14:paraId="1757A536" w14:textId="2E4A2170" w:rsidR="0057774E" w:rsidRPr="00CD7802" w:rsidRDefault="0057774E" w:rsidP="00CA46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08A6" w:rsidRPr="003B5678" w14:paraId="7A781F8B" w14:textId="77777777" w:rsidTr="00C93CD8">
        <w:trPr>
          <w:trHeight w:val="47"/>
        </w:trPr>
        <w:tc>
          <w:tcPr>
            <w:tcW w:w="4320" w:type="dxa"/>
            <w:vAlign w:val="center"/>
          </w:tcPr>
          <w:p w14:paraId="42C1AD4A" w14:textId="37E8AEF5" w:rsidR="006C08A6" w:rsidRPr="00B805F6" w:rsidRDefault="006C08A6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805F6">
              <w:rPr>
                <w:rFonts w:ascii="Arial" w:hAnsi="Arial" w:cs="Arial"/>
                <w:sz w:val="22"/>
                <w:szCs w:val="22"/>
              </w:rPr>
              <w:t xml:space="preserve">Number of </w:t>
            </w:r>
            <w:r w:rsidR="00017024" w:rsidRPr="00B805F6">
              <w:rPr>
                <w:rFonts w:ascii="Arial" w:hAnsi="Arial" w:cs="Arial"/>
                <w:sz w:val="22"/>
                <w:szCs w:val="22"/>
              </w:rPr>
              <w:t xml:space="preserve">Level </w:t>
            </w:r>
            <w:r w:rsidR="00E276DD" w:rsidRPr="00B805F6">
              <w:rPr>
                <w:rFonts w:ascii="Arial" w:hAnsi="Arial" w:cs="Arial"/>
                <w:sz w:val="22"/>
                <w:szCs w:val="22"/>
              </w:rPr>
              <w:t>2</w:t>
            </w:r>
            <w:r w:rsidR="00245A31" w:rsidRPr="00B80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A47" w:rsidRPr="00B805F6">
              <w:rPr>
                <w:rFonts w:ascii="Arial" w:hAnsi="Arial" w:cs="Arial"/>
                <w:sz w:val="22"/>
                <w:szCs w:val="22"/>
              </w:rPr>
              <w:t>(208/ 2</w:t>
            </w:r>
            <w:r w:rsidR="00DA7956" w:rsidRPr="00B805F6">
              <w:rPr>
                <w:rFonts w:ascii="Arial" w:hAnsi="Arial" w:cs="Arial"/>
                <w:sz w:val="22"/>
                <w:szCs w:val="22"/>
              </w:rPr>
              <w:t>4</w:t>
            </w:r>
            <w:r w:rsidR="00130A47" w:rsidRPr="00B805F6">
              <w:rPr>
                <w:rFonts w:ascii="Arial" w:hAnsi="Arial" w:cs="Arial"/>
                <w:sz w:val="22"/>
                <w:szCs w:val="22"/>
              </w:rPr>
              <w:t xml:space="preserve">0 V) </w:t>
            </w:r>
            <w:r w:rsidR="00245A31" w:rsidRPr="00B805F6">
              <w:rPr>
                <w:rFonts w:ascii="Arial" w:hAnsi="Arial" w:cs="Arial"/>
                <w:sz w:val="22"/>
                <w:szCs w:val="22"/>
              </w:rPr>
              <w:t>EV</w:t>
            </w:r>
            <w:r w:rsidRPr="00B80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1DE1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Pr="00B805F6">
              <w:rPr>
                <w:rFonts w:ascii="Arial" w:hAnsi="Arial" w:cs="Arial"/>
                <w:sz w:val="22"/>
                <w:szCs w:val="22"/>
              </w:rPr>
              <w:t>hargers</w:t>
            </w:r>
          </w:p>
        </w:tc>
        <w:tc>
          <w:tcPr>
            <w:tcW w:w="6390" w:type="dxa"/>
          </w:tcPr>
          <w:p w14:paraId="1B21CB12" w14:textId="77777777" w:rsidR="006C08A6" w:rsidRPr="00CD7802" w:rsidRDefault="006C08A6" w:rsidP="006C08A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08A6" w:rsidRPr="003B5678" w14:paraId="4CA9CCFF" w14:textId="77777777" w:rsidTr="00C93CD8">
        <w:trPr>
          <w:trHeight w:val="47"/>
        </w:trPr>
        <w:tc>
          <w:tcPr>
            <w:tcW w:w="4320" w:type="dxa"/>
            <w:vAlign w:val="center"/>
          </w:tcPr>
          <w:p w14:paraId="3355046B" w14:textId="56429BEF" w:rsidR="006C08A6" w:rsidRPr="00B805F6" w:rsidRDefault="005E0DEF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805F6">
              <w:rPr>
                <w:rFonts w:ascii="Arial" w:hAnsi="Arial" w:cs="Arial"/>
                <w:sz w:val="22"/>
                <w:szCs w:val="22"/>
              </w:rPr>
              <w:t xml:space="preserve">Average </w:t>
            </w:r>
            <w:r w:rsidR="00FB1DE1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="006C08A6" w:rsidRPr="00B805F6">
              <w:rPr>
                <w:rFonts w:ascii="Arial" w:hAnsi="Arial" w:cs="Arial"/>
                <w:sz w:val="22"/>
                <w:szCs w:val="22"/>
              </w:rPr>
              <w:t xml:space="preserve">apacity of </w:t>
            </w:r>
            <w:r w:rsidR="00E276DD" w:rsidRPr="00B805F6">
              <w:rPr>
                <w:rFonts w:ascii="Arial" w:hAnsi="Arial" w:cs="Arial"/>
                <w:sz w:val="22"/>
                <w:szCs w:val="22"/>
              </w:rPr>
              <w:t>Level 2</w:t>
            </w:r>
            <w:r w:rsidR="000D759D" w:rsidRPr="00B805F6">
              <w:rPr>
                <w:rFonts w:ascii="Arial" w:hAnsi="Arial" w:cs="Arial"/>
                <w:sz w:val="22"/>
                <w:szCs w:val="22"/>
              </w:rPr>
              <w:t xml:space="preserve"> EV </w:t>
            </w:r>
            <w:r w:rsidR="00FB1DE1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="006C08A6" w:rsidRPr="00B805F6">
              <w:rPr>
                <w:rFonts w:ascii="Arial" w:hAnsi="Arial" w:cs="Arial"/>
                <w:sz w:val="22"/>
                <w:szCs w:val="22"/>
              </w:rPr>
              <w:t>harger</w:t>
            </w:r>
            <w:r w:rsidR="000E04A1" w:rsidRPr="00B805F6">
              <w:rPr>
                <w:rFonts w:ascii="Arial" w:hAnsi="Arial" w:cs="Arial"/>
                <w:sz w:val="22"/>
                <w:szCs w:val="22"/>
              </w:rPr>
              <w:t>s (</w:t>
            </w:r>
            <w:r w:rsidR="000E04A1" w:rsidRPr="000D79E0">
              <w:rPr>
                <w:rFonts w:ascii="Arial" w:hAnsi="Arial" w:cs="Arial"/>
                <w:sz w:val="22"/>
                <w:szCs w:val="22"/>
              </w:rPr>
              <w:t xml:space="preserve">in </w:t>
            </w:r>
            <w:proofErr w:type="gramStart"/>
            <w:r w:rsidR="000E04A1" w:rsidRPr="000D79E0">
              <w:rPr>
                <w:rFonts w:ascii="Arial" w:hAnsi="Arial" w:cs="Arial"/>
                <w:sz w:val="22"/>
                <w:szCs w:val="22"/>
              </w:rPr>
              <w:t>kW)</w:t>
            </w:r>
            <w:r w:rsidR="000D79E0" w:rsidRPr="000D79E0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</w:p>
        </w:tc>
        <w:tc>
          <w:tcPr>
            <w:tcW w:w="6390" w:type="dxa"/>
          </w:tcPr>
          <w:p w14:paraId="5F975BCE" w14:textId="77777777" w:rsidR="006C08A6" w:rsidRPr="00CD7802" w:rsidRDefault="006C08A6" w:rsidP="006C08A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F35DB" w:rsidRPr="003B5678" w14:paraId="33E9C536" w14:textId="77777777" w:rsidTr="00C93CD8">
        <w:trPr>
          <w:trHeight w:val="47"/>
        </w:trPr>
        <w:tc>
          <w:tcPr>
            <w:tcW w:w="4320" w:type="dxa"/>
            <w:vAlign w:val="center"/>
          </w:tcPr>
          <w:p w14:paraId="6A2DC2DD" w14:textId="1E4D7E50" w:rsidR="009F35DB" w:rsidRPr="00B805F6" w:rsidRDefault="009F35DB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805F6">
              <w:rPr>
                <w:rFonts w:ascii="Arial" w:hAnsi="Arial" w:cs="Arial"/>
                <w:sz w:val="22"/>
                <w:szCs w:val="22"/>
              </w:rPr>
              <w:t xml:space="preserve">Number of Level 1 (120 V) EV </w:t>
            </w:r>
            <w:r w:rsidR="00FB1DE1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Pr="00B805F6">
              <w:rPr>
                <w:rFonts w:ascii="Arial" w:hAnsi="Arial" w:cs="Arial"/>
                <w:sz w:val="22"/>
                <w:szCs w:val="22"/>
              </w:rPr>
              <w:t>hargers</w:t>
            </w:r>
          </w:p>
        </w:tc>
        <w:tc>
          <w:tcPr>
            <w:tcW w:w="6390" w:type="dxa"/>
          </w:tcPr>
          <w:p w14:paraId="789980A9" w14:textId="77777777" w:rsidR="009F35DB" w:rsidRPr="00CD7802" w:rsidRDefault="009F35DB" w:rsidP="009F35D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F35DB" w:rsidRPr="003B5678" w14:paraId="66DC68EC" w14:textId="77777777" w:rsidTr="00C93CD8">
        <w:trPr>
          <w:trHeight w:val="47"/>
        </w:trPr>
        <w:tc>
          <w:tcPr>
            <w:tcW w:w="4320" w:type="dxa"/>
            <w:vAlign w:val="center"/>
          </w:tcPr>
          <w:p w14:paraId="4C56ACEC" w14:textId="279E9A02" w:rsidR="009F35DB" w:rsidRPr="00B805F6" w:rsidRDefault="005E0DEF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805F6">
              <w:rPr>
                <w:rFonts w:ascii="Arial" w:hAnsi="Arial" w:cs="Arial"/>
                <w:sz w:val="22"/>
                <w:szCs w:val="22"/>
              </w:rPr>
              <w:t xml:space="preserve">Average </w:t>
            </w:r>
            <w:r w:rsidR="00A93082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="009F35DB" w:rsidRPr="00B805F6">
              <w:rPr>
                <w:rFonts w:ascii="Arial" w:hAnsi="Arial" w:cs="Arial"/>
                <w:sz w:val="22"/>
                <w:szCs w:val="22"/>
              </w:rPr>
              <w:t xml:space="preserve">apacity of Level </w:t>
            </w:r>
            <w:r w:rsidR="00C16206" w:rsidRPr="00B805F6">
              <w:rPr>
                <w:rFonts w:ascii="Arial" w:hAnsi="Arial" w:cs="Arial"/>
                <w:sz w:val="22"/>
                <w:szCs w:val="22"/>
              </w:rPr>
              <w:t>1</w:t>
            </w:r>
            <w:r w:rsidR="009F35DB" w:rsidRPr="00B805F6">
              <w:rPr>
                <w:rFonts w:ascii="Arial" w:hAnsi="Arial" w:cs="Arial"/>
                <w:sz w:val="22"/>
                <w:szCs w:val="22"/>
              </w:rPr>
              <w:t xml:space="preserve"> EV </w:t>
            </w:r>
            <w:r w:rsidR="00A93082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="009F35DB" w:rsidRPr="00B805F6">
              <w:rPr>
                <w:rFonts w:ascii="Arial" w:hAnsi="Arial" w:cs="Arial"/>
                <w:sz w:val="22"/>
                <w:szCs w:val="22"/>
              </w:rPr>
              <w:t>harger</w:t>
            </w:r>
            <w:r w:rsidR="000E04A1" w:rsidRPr="00B805F6">
              <w:rPr>
                <w:rFonts w:ascii="Arial" w:hAnsi="Arial" w:cs="Arial"/>
                <w:sz w:val="22"/>
                <w:szCs w:val="22"/>
              </w:rPr>
              <w:t xml:space="preserve">s (in </w:t>
            </w:r>
            <w:proofErr w:type="gramStart"/>
            <w:r w:rsidR="000E04A1" w:rsidRPr="000D79E0">
              <w:rPr>
                <w:rFonts w:ascii="Arial" w:hAnsi="Arial" w:cs="Arial"/>
                <w:sz w:val="22"/>
                <w:szCs w:val="22"/>
              </w:rPr>
              <w:t>kW)</w:t>
            </w:r>
            <w:r w:rsidR="000D79E0" w:rsidRPr="000D79E0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</w:p>
        </w:tc>
        <w:tc>
          <w:tcPr>
            <w:tcW w:w="6390" w:type="dxa"/>
          </w:tcPr>
          <w:p w14:paraId="3434C0FD" w14:textId="77777777" w:rsidR="009F35DB" w:rsidRPr="00CD7802" w:rsidRDefault="009F35DB" w:rsidP="009F35D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F35DB" w:rsidRPr="003B5678" w14:paraId="49ABB4BB" w14:textId="77777777" w:rsidTr="00C93CD8">
        <w:trPr>
          <w:trHeight w:val="47"/>
        </w:trPr>
        <w:tc>
          <w:tcPr>
            <w:tcW w:w="4320" w:type="dxa"/>
            <w:vAlign w:val="center"/>
          </w:tcPr>
          <w:p w14:paraId="2CD80318" w14:textId="266EDEC5" w:rsidR="009F35DB" w:rsidRPr="00B805F6" w:rsidRDefault="009F35DB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805F6">
              <w:rPr>
                <w:rFonts w:ascii="Arial" w:hAnsi="Arial" w:cs="Arial"/>
                <w:sz w:val="22"/>
                <w:szCs w:val="22"/>
              </w:rPr>
              <w:t xml:space="preserve">Total installed </w:t>
            </w:r>
            <w:r w:rsidR="00B20F1E" w:rsidRPr="00B805F6">
              <w:rPr>
                <w:rFonts w:ascii="Arial" w:hAnsi="Arial" w:cs="Arial"/>
                <w:sz w:val="22"/>
                <w:szCs w:val="22"/>
              </w:rPr>
              <w:t>C</w:t>
            </w:r>
            <w:r w:rsidRPr="00B805F6">
              <w:rPr>
                <w:rFonts w:ascii="Arial" w:hAnsi="Arial" w:cs="Arial"/>
                <w:sz w:val="22"/>
                <w:szCs w:val="22"/>
              </w:rPr>
              <w:t xml:space="preserve">apacity of </w:t>
            </w:r>
            <w:r w:rsidR="009A2512" w:rsidRPr="00B805F6">
              <w:rPr>
                <w:rFonts w:ascii="Arial" w:hAnsi="Arial" w:cs="Arial"/>
                <w:sz w:val="22"/>
                <w:szCs w:val="22"/>
              </w:rPr>
              <w:t>Distributed Energy Resources (</w:t>
            </w:r>
            <w:r w:rsidRPr="00B805F6">
              <w:rPr>
                <w:rFonts w:ascii="Arial" w:hAnsi="Arial" w:cs="Arial"/>
                <w:sz w:val="22"/>
                <w:szCs w:val="22"/>
              </w:rPr>
              <w:t>DER</w:t>
            </w:r>
            <w:r w:rsidR="006A6976" w:rsidRPr="00B805F6">
              <w:rPr>
                <w:rFonts w:ascii="Arial" w:hAnsi="Arial" w:cs="Arial"/>
                <w:sz w:val="22"/>
                <w:szCs w:val="22"/>
              </w:rPr>
              <w:t>s</w:t>
            </w:r>
            <w:r w:rsidR="009A2512" w:rsidRPr="00B805F6">
              <w:rPr>
                <w:rFonts w:ascii="Arial" w:hAnsi="Arial" w:cs="Arial"/>
                <w:sz w:val="22"/>
                <w:szCs w:val="22"/>
              </w:rPr>
              <w:t>)</w:t>
            </w:r>
            <w:r w:rsidR="00D97BC9" w:rsidRPr="00B805F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805F6">
              <w:rPr>
                <w:rFonts w:ascii="Arial" w:hAnsi="Arial" w:cs="Arial"/>
                <w:sz w:val="22"/>
                <w:szCs w:val="22"/>
              </w:rPr>
              <w:t>if any (in kW)</w:t>
            </w:r>
          </w:p>
        </w:tc>
        <w:tc>
          <w:tcPr>
            <w:tcW w:w="6390" w:type="dxa"/>
          </w:tcPr>
          <w:p w14:paraId="75FB6DAE" w14:textId="253A96D4" w:rsidR="009F35DB" w:rsidRPr="00CD7802" w:rsidRDefault="009F35DB" w:rsidP="009F35D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F35DB" w:rsidRPr="003B5678" w14:paraId="433C03F6" w14:textId="77777777" w:rsidTr="00C93CD8">
        <w:trPr>
          <w:trHeight w:val="47"/>
        </w:trPr>
        <w:tc>
          <w:tcPr>
            <w:tcW w:w="4320" w:type="dxa"/>
            <w:vAlign w:val="center"/>
          </w:tcPr>
          <w:p w14:paraId="5B4141F9" w14:textId="4D20B150" w:rsidR="009F35DB" w:rsidRPr="00B805F6" w:rsidRDefault="009F35DB" w:rsidP="00057DD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805F6">
              <w:rPr>
                <w:rFonts w:ascii="Arial" w:hAnsi="Arial" w:cs="Arial"/>
                <w:sz w:val="22"/>
                <w:szCs w:val="22"/>
              </w:rPr>
              <w:t xml:space="preserve">DER fuel type (e.g. </w:t>
            </w:r>
            <w:r w:rsidR="00C2740E" w:rsidRPr="00B805F6">
              <w:rPr>
                <w:rFonts w:ascii="Arial" w:hAnsi="Arial" w:cs="Arial"/>
                <w:sz w:val="22"/>
                <w:szCs w:val="22"/>
              </w:rPr>
              <w:t>solar, wind, water,</w:t>
            </w:r>
            <w:r w:rsidR="007E3D8E" w:rsidRPr="00B805F6">
              <w:rPr>
                <w:rFonts w:ascii="Arial" w:hAnsi="Arial" w:cs="Arial"/>
                <w:sz w:val="22"/>
                <w:szCs w:val="22"/>
              </w:rPr>
              <w:br/>
            </w:r>
            <w:r w:rsidR="00C2740E" w:rsidRPr="00B805F6">
              <w:rPr>
                <w:rFonts w:ascii="Arial" w:hAnsi="Arial" w:cs="Arial"/>
                <w:sz w:val="22"/>
                <w:szCs w:val="22"/>
              </w:rPr>
              <w:t>biofuel/ biogas, thermal, energy storage, other</w:t>
            </w:r>
            <w:r w:rsidRPr="00B805F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390" w:type="dxa"/>
          </w:tcPr>
          <w:p w14:paraId="718CD7B4" w14:textId="43A7A61F" w:rsidR="009F35DB" w:rsidRPr="00CD7802" w:rsidRDefault="009F35DB" w:rsidP="009F35D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1B92866" w14:textId="6366A3AA" w:rsidR="00DF26AE" w:rsidRPr="001812F5" w:rsidRDefault="00DF26AE" w:rsidP="00CA460B">
      <w:pPr>
        <w:spacing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812F5">
        <w:rPr>
          <w:rFonts w:ascii="Arial" w:hAnsi="Arial" w:cs="Arial"/>
          <w:b/>
          <w:bCs/>
          <w:sz w:val="16"/>
          <w:szCs w:val="16"/>
        </w:rPr>
        <w:t>______________</w:t>
      </w:r>
    </w:p>
    <w:p w14:paraId="09007B67" w14:textId="728ADA5C" w:rsidR="00DF26AE" w:rsidRPr="00DF26AE" w:rsidRDefault="00DF26AE" w:rsidP="00CA460B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F26AE">
        <w:rPr>
          <w:rStyle w:val="FootnoteReference"/>
          <w:rFonts w:ascii="Arial" w:hAnsi="Arial" w:cs="Arial"/>
          <w:sz w:val="22"/>
          <w:szCs w:val="22"/>
        </w:rPr>
        <w:footnoteRef/>
      </w:r>
      <w:r w:rsidRPr="00DF26AE">
        <w:rPr>
          <w:rFonts w:ascii="Arial" w:hAnsi="Arial" w:cs="Arial"/>
          <w:sz w:val="22"/>
          <w:szCs w:val="22"/>
        </w:rPr>
        <w:t xml:space="preserve"> If the capacity of chargers differs, provide the average (e.g., If 5 chargers have a capacity of 50 kW and 5 chargers have a capacity of 100 kW, the average entered would be 75 kW).</w:t>
      </w:r>
    </w:p>
    <w:p w14:paraId="41F3EAB5" w14:textId="77777777" w:rsidR="00005C3E" w:rsidRDefault="00005C3E" w:rsidP="00CA460B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4A2AFC8" w14:textId="12B84320" w:rsidR="00CA460B" w:rsidRPr="00CD7802" w:rsidRDefault="0FBC994C" w:rsidP="00CA460B">
      <w:pPr>
        <w:spacing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D7802">
        <w:rPr>
          <w:rFonts w:ascii="Arial" w:hAnsi="Arial" w:cs="Arial"/>
          <w:b/>
          <w:bCs/>
          <w:sz w:val="22"/>
          <w:szCs w:val="22"/>
        </w:rPr>
        <w:t>Customer Certification</w:t>
      </w:r>
    </w:p>
    <w:p w14:paraId="316BCF30" w14:textId="5E784703" w:rsidR="00DE26E5" w:rsidRPr="00CD7802" w:rsidRDefault="264A0DA1" w:rsidP="008E78A8">
      <w:pPr>
        <w:pStyle w:val="ListParagraph"/>
        <w:numPr>
          <w:ilvl w:val="0"/>
          <w:numId w:val="4"/>
        </w:numPr>
        <w:spacing w:before="240" w:line="276" w:lineRule="auto"/>
        <w:ind w:left="540" w:hanging="450"/>
        <w:jc w:val="both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>On behalf of</w:t>
      </w:r>
      <w:r w:rsidR="0083735D" w:rsidRPr="00CD7802">
        <w:rPr>
          <w:rFonts w:ascii="Arial" w:hAnsi="Arial" w:cs="Arial"/>
          <w:sz w:val="22"/>
          <w:szCs w:val="22"/>
        </w:rPr>
        <w:t xml:space="preserve"> </w:t>
      </w:r>
      <w:r w:rsidR="554EF644" w:rsidRPr="00CD7802">
        <w:rPr>
          <w:rFonts w:ascii="Arial" w:hAnsi="Arial" w:cs="Arial"/>
          <w:sz w:val="22"/>
          <w:szCs w:val="22"/>
        </w:rPr>
        <w:t>the</w:t>
      </w:r>
      <w:r w:rsidR="0083735D" w:rsidRPr="00CD7802">
        <w:rPr>
          <w:rFonts w:ascii="Arial" w:hAnsi="Arial" w:cs="Arial"/>
          <w:sz w:val="22"/>
          <w:szCs w:val="22"/>
        </w:rPr>
        <w:t xml:space="preserve"> account holder</w:t>
      </w:r>
      <w:r w:rsidR="554EF644" w:rsidRPr="00CD7802">
        <w:rPr>
          <w:rFonts w:ascii="Arial" w:hAnsi="Arial" w:cs="Arial"/>
          <w:sz w:val="22"/>
          <w:szCs w:val="22"/>
        </w:rPr>
        <w:t>,</w:t>
      </w:r>
      <w:r w:rsidR="61D4F142" w:rsidRPr="00CD7802">
        <w:rPr>
          <w:rFonts w:ascii="Arial" w:hAnsi="Arial" w:cs="Arial"/>
          <w:sz w:val="22"/>
          <w:szCs w:val="22"/>
        </w:rPr>
        <w:t xml:space="preserve"> I would like to enrol </w:t>
      </w:r>
      <w:proofErr w:type="gramStart"/>
      <w:r w:rsidR="366D82ED" w:rsidRPr="00CD7802">
        <w:rPr>
          <w:rFonts w:ascii="Arial" w:hAnsi="Arial" w:cs="Arial"/>
          <w:sz w:val="22"/>
          <w:szCs w:val="22"/>
        </w:rPr>
        <w:t>the account</w:t>
      </w:r>
      <w:r w:rsidR="005959F3" w:rsidRPr="00CD7802">
        <w:rPr>
          <w:rFonts w:ascii="Arial" w:hAnsi="Arial" w:cs="Arial"/>
          <w:sz w:val="22"/>
          <w:szCs w:val="22"/>
        </w:rPr>
        <w:t xml:space="preserve"> </w:t>
      </w:r>
      <w:r w:rsidR="61D4F142" w:rsidRPr="00CD7802">
        <w:rPr>
          <w:rFonts w:ascii="Arial" w:hAnsi="Arial" w:cs="Arial"/>
          <w:sz w:val="22"/>
          <w:szCs w:val="22"/>
        </w:rPr>
        <w:t>in</w:t>
      </w:r>
      <w:proofErr w:type="gramEnd"/>
      <w:r w:rsidR="61D4F142" w:rsidRPr="00CD7802">
        <w:rPr>
          <w:rFonts w:ascii="Arial" w:hAnsi="Arial" w:cs="Arial"/>
          <w:sz w:val="22"/>
          <w:szCs w:val="22"/>
        </w:rPr>
        <w:t xml:space="preserve"> the EVC Rate.</w:t>
      </w:r>
    </w:p>
    <w:p w14:paraId="3E25FA02" w14:textId="77777777" w:rsidR="00DC2BB6" w:rsidRPr="00680387" w:rsidRDefault="00DC2BB6" w:rsidP="002A1A38">
      <w:pPr>
        <w:pStyle w:val="ListParagraph"/>
        <w:spacing w:after="0" w:line="240" w:lineRule="auto"/>
        <w:ind w:left="540"/>
        <w:jc w:val="both"/>
        <w:rPr>
          <w:rFonts w:ascii="Arial" w:hAnsi="Arial" w:cs="Arial"/>
          <w:sz w:val="16"/>
          <w:szCs w:val="16"/>
        </w:rPr>
      </w:pPr>
    </w:p>
    <w:p w14:paraId="1EA899A7" w14:textId="7B6EC16E" w:rsidR="00DE26E5" w:rsidRPr="00CD7802" w:rsidRDefault="61D4F142" w:rsidP="00005C3E">
      <w:pPr>
        <w:pStyle w:val="ListParagraph"/>
        <w:numPr>
          <w:ilvl w:val="0"/>
          <w:numId w:val="4"/>
        </w:numPr>
        <w:spacing w:after="0" w:line="276" w:lineRule="auto"/>
        <w:ind w:left="532" w:right="432" w:hanging="446"/>
        <w:jc w:val="both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 xml:space="preserve">I confirm that </w:t>
      </w:r>
      <w:r w:rsidR="6C5F9A6D" w:rsidRPr="00CD7802">
        <w:rPr>
          <w:rFonts w:ascii="Arial" w:hAnsi="Arial" w:cs="Arial"/>
          <w:sz w:val="22"/>
          <w:szCs w:val="22"/>
        </w:rPr>
        <w:t xml:space="preserve">the </w:t>
      </w:r>
      <w:r w:rsidR="00910DA5" w:rsidRPr="00CD7802">
        <w:rPr>
          <w:rFonts w:ascii="Arial" w:hAnsi="Arial" w:cs="Arial"/>
          <w:sz w:val="22"/>
          <w:szCs w:val="22"/>
        </w:rPr>
        <w:t xml:space="preserve">EV charging station associated with </w:t>
      </w:r>
      <w:r w:rsidR="4686E9D2" w:rsidRPr="00CD7802">
        <w:rPr>
          <w:rFonts w:ascii="Arial" w:hAnsi="Arial" w:cs="Arial"/>
          <w:sz w:val="22"/>
          <w:szCs w:val="22"/>
        </w:rPr>
        <w:t xml:space="preserve">the account </w:t>
      </w:r>
      <w:r w:rsidR="5115CCF6" w:rsidRPr="00CD7802">
        <w:rPr>
          <w:rFonts w:ascii="Arial" w:hAnsi="Arial" w:cs="Arial"/>
          <w:sz w:val="22"/>
          <w:szCs w:val="22"/>
        </w:rPr>
        <w:t>meets</w:t>
      </w:r>
      <w:r w:rsidR="66B9D3A3" w:rsidRPr="00CD7802">
        <w:rPr>
          <w:rFonts w:ascii="Arial" w:hAnsi="Arial" w:cs="Arial"/>
          <w:sz w:val="22"/>
          <w:szCs w:val="22"/>
        </w:rPr>
        <w:t xml:space="preserve"> </w:t>
      </w:r>
      <w:r w:rsidR="00CA460B" w:rsidRPr="00CD7802">
        <w:rPr>
          <w:rFonts w:ascii="Arial" w:hAnsi="Arial" w:cs="Arial"/>
          <w:sz w:val="22"/>
          <w:szCs w:val="22"/>
        </w:rPr>
        <w:t xml:space="preserve">each of the </w:t>
      </w:r>
      <w:r w:rsidR="00910DA5" w:rsidRPr="00CD7802">
        <w:rPr>
          <w:rFonts w:ascii="Arial" w:hAnsi="Arial" w:cs="Arial"/>
          <w:sz w:val="22"/>
          <w:szCs w:val="22"/>
        </w:rPr>
        <w:t>following eligibility criteria</w:t>
      </w:r>
      <w:r w:rsidR="005C5F19" w:rsidRPr="00CD7802">
        <w:rPr>
          <w:rFonts w:ascii="Arial" w:hAnsi="Arial" w:cs="Arial"/>
          <w:sz w:val="22"/>
          <w:szCs w:val="22"/>
        </w:rPr>
        <w:t>:</w:t>
      </w:r>
    </w:p>
    <w:p w14:paraId="2AEC3F91" w14:textId="34BCCA50" w:rsidR="00910DA5" w:rsidRPr="00680387" w:rsidRDefault="00910DA5" w:rsidP="00680387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16"/>
          <w:szCs w:val="16"/>
        </w:rPr>
      </w:pPr>
    </w:p>
    <w:p w14:paraId="7D4FEDA6" w14:textId="0EC8E305" w:rsidR="00910DA5" w:rsidRPr="00CD7802" w:rsidRDefault="00910DA5" w:rsidP="00D65CD7">
      <w:pPr>
        <w:pStyle w:val="ListParagraph"/>
        <w:numPr>
          <w:ilvl w:val="0"/>
          <w:numId w:val="1"/>
        </w:numPr>
        <w:spacing w:line="240" w:lineRule="auto"/>
        <w:ind w:left="1224" w:right="432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 xml:space="preserve">The charging station contains at least one </w:t>
      </w:r>
      <w:r w:rsidRPr="00CD7802">
        <w:rPr>
          <w:rFonts w:ascii="Arial" w:hAnsi="Arial" w:cs="Arial"/>
          <w:sz w:val="22"/>
          <w:szCs w:val="22"/>
          <w:lang w:val="en-CA"/>
        </w:rPr>
        <w:t>DCFC stall (</w:t>
      </w:r>
      <w:r w:rsidR="00E948AE">
        <w:rPr>
          <w:rFonts w:ascii="Arial" w:hAnsi="Arial" w:cs="Arial"/>
          <w:sz w:val="22"/>
          <w:szCs w:val="22"/>
          <w:lang w:val="en-CA"/>
        </w:rPr>
        <w:t>also</w:t>
      </w:r>
      <w:r w:rsidR="00E948AE" w:rsidRPr="00CD7802">
        <w:rPr>
          <w:rFonts w:ascii="Arial" w:hAnsi="Arial" w:cs="Arial"/>
          <w:sz w:val="22"/>
          <w:szCs w:val="22"/>
          <w:lang w:val="en-CA"/>
        </w:rPr>
        <w:t xml:space="preserve"> </w:t>
      </w:r>
      <w:r w:rsidR="794B4350" w:rsidRPr="00CD7802">
        <w:rPr>
          <w:rFonts w:ascii="Arial" w:hAnsi="Arial" w:cs="Arial"/>
          <w:sz w:val="22"/>
          <w:szCs w:val="22"/>
          <w:lang w:val="en-CA"/>
        </w:rPr>
        <w:t>referred to as a</w:t>
      </w:r>
      <w:r w:rsidRPr="00CD7802">
        <w:rPr>
          <w:rFonts w:ascii="Arial" w:hAnsi="Arial" w:cs="Arial"/>
          <w:sz w:val="22"/>
          <w:szCs w:val="22"/>
          <w:lang w:val="en-CA"/>
        </w:rPr>
        <w:t xml:space="preserve"> </w:t>
      </w:r>
      <w:r w:rsidR="003819E9" w:rsidRPr="00CD7802">
        <w:rPr>
          <w:rFonts w:ascii="Arial" w:hAnsi="Arial" w:cs="Arial"/>
          <w:sz w:val="22"/>
          <w:szCs w:val="22"/>
          <w:lang w:val="en-CA"/>
        </w:rPr>
        <w:t>L</w:t>
      </w:r>
      <w:r w:rsidRPr="00CD7802">
        <w:rPr>
          <w:rFonts w:ascii="Arial" w:hAnsi="Arial" w:cs="Arial"/>
          <w:sz w:val="22"/>
          <w:szCs w:val="22"/>
          <w:lang w:val="en-CA"/>
        </w:rPr>
        <w:t>evel 3 charger)</w:t>
      </w:r>
      <w:r w:rsidR="00D3721E">
        <w:rPr>
          <w:rFonts w:ascii="Arial" w:hAnsi="Arial" w:cs="Arial"/>
          <w:sz w:val="22"/>
          <w:szCs w:val="22"/>
          <w:lang w:val="en-CA"/>
        </w:rPr>
        <w:t>.</w:t>
      </w:r>
      <w:r w:rsidR="003820F5">
        <w:rPr>
          <w:rFonts w:ascii="Arial" w:hAnsi="Arial" w:cs="Arial"/>
          <w:sz w:val="22"/>
          <w:szCs w:val="22"/>
          <w:lang w:val="en-CA"/>
        </w:rPr>
        <w:br/>
      </w:r>
    </w:p>
    <w:p w14:paraId="7E5CF130" w14:textId="0215EFFB" w:rsidR="00910DA5" w:rsidRPr="00CD7802" w:rsidRDefault="00910DA5" w:rsidP="00280249">
      <w:pPr>
        <w:pStyle w:val="ListParagraph"/>
        <w:numPr>
          <w:ilvl w:val="0"/>
          <w:numId w:val="1"/>
        </w:numPr>
        <w:spacing w:after="0" w:line="240" w:lineRule="auto"/>
        <w:ind w:left="1224" w:right="720"/>
        <w:jc w:val="both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 xml:space="preserve">At least 90% of the account’s total monthly peak demand relates to </w:t>
      </w:r>
      <w:r w:rsidR="00A1546F" w:rsidRPr="00CD7802">
        <w:rPr>
          <w:rFonts w:ascii="Arial" w:hAnsi="Arial" w:cs="Arial"/>
          <w:sz w:val="22"/>
          <w:szCs w:val="22"/>
        </w:rPr>
        <w:t>EV</w:t>
      </w:r>
      <w:r w:rsidRPr="00CD7802">
        <w:rPr>
          <w:rFonts w:ascii="Arial" w:hAnsi="Arial" w:cs="Arial"/>
          <w:sz w:val="22"/>
          <w:szCs w:val="22"/>
        </w:rPr>
        <w:t xml:space="preserve"> charging (i.e., the DCFC and any lower level, non-DCFC chargers)</w:t>
      </w:r>
      <w:r w:rsidR="777F5AE1" w:rsidRPr="00CD7802">
        <w:rPr>
          <w:rFonts w:ascii="Arial" w:hAnsi="Arial" w:cs="Arial"/>
          <w:sz w:val="22"/>
          <w:szCs w:val="22"/>
        </w:rPr>
        <w:t>;</w:t>
      </w:r>
      <w:r w:rsidR="31A6FEE0" w:rsidRPr="00CD7802">
        <w:rPr>
          <w:rFonts w:ascii="Arial" w:hAnsi="Arial" w:cs="Arial"/>
          <w:sz w:val="22"/>
          <w:szCs w:val="22"/>
        </w:rPr>
        <w:t xml:space="preserve"> a</w:t>
      </w:r>
      <w:r w:rsidRPr="00CD7802">
        <w:rPr>
          <w:rFonts w:ascii="Arial" w:hAnsi="Arial" w:cs="Arial"/>
          <w:sz w:val="22"/>
          <w:szCs w:val="22"/>
        </w:rPr>
        <w:t>uxiliary loads (e.g.</w:t>
      </w:r>
      <w:r w:rsidR="00DC2BB6" w:rsidRPr="00CD7802">
        <w:rPr>
          <w:rFonts w:ascii="Arial" w:hAnsi="Arial" w:cs="Arial"/>
          <w:sz w:val="22"/>
          <w:szCs w:val="22"/>
        </w:rPr>
        <w:t xml:space="preserve"> </w:t>
      </w:r>
      <w:r w:rsidRPr="00CD7802">
        <w:rPr>
          <w:rFonts w:ascii="Arial" w:hAnsi="Arial" w:cs="Arial"/>
          <w:sz w:val="22"/>
          <w:szCs w:val="22"/>
        </w:rPr>
        <w:t>for vending machines, tire inflation or restrooms) do not exceed 10% of the total monthly peak demand</w:t>
      </w:r>
      <w:r w:rsidR="0003024A">
        <w:rPr>
          <w:rFonts w:ascii="Arial" w:hAnsi="Arial" w:cs="Arial"/>
          <w:sz w:val="22"/>
          <w:szCs w:val="22"/>
        </w:rPr>
        <w:t>.</w:t>
      </w:r>
      <w:r w:rsidRPr="00CD7802">
        <w:rPr>
          <w:rFonts w:ascii="Arial" w:hAnsi="Arial" w:cs="Arial"/>
          <w:sz w:val="22"/>
          <w:szCs w:val="22"/>
        </w:rPr>
        <w:t xml:space="preserve">  </w:t>
      </w:r>
    </w:p>
    <w:p w14:paraId="448D66C1" w14:textId="79D571B3" w:rsidR="00910DA5" w:rsidRPr="00680387" w:rsidRDefault="00910DA5" w:rsidP="00280249">
      <w:pPr>
        <w:pStyle w:val="ListParagraph"/>
        <w:spacing w:line="240" w:lineRule="auto"/>
        <w:ind w:left="1620" w:right="720" w:hanging="360"/>
        <w:jc w:val="both"/>
        <w:rPr>
          <w:rFonts w:ascii="Arial" w:hAnsi="Arial" w:cs="Arial"/>
          <w:sz w:val="16"/>
          <w:szCs w:val="16"/>
        </w:rPr>
      </w:pPr>
    </w:p>
    <w:p w14:paraId="4E9DB041" w14:textId="47C16345" w:rsidR="00910DA5" w:rsidRPr="00CD7802" w:rsidRDefault="00910DA5" w:rsidP="00280249">
      <w:pPr>
        <w:pStyle w:val="ListParagraph"/>
        <w:numPr>
          <w:ilvl w:val="0"/>
          <w:numId w:val="1"/>
        </w:numPr>
        <w:spacing w:line="240" w:lineRule="auto"/>
        <w:ind w:left="1224" w:right="720"/>
        <w:jc w:val="both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  <w:lang w:val="en-CA"/>
        </w:rPr>
        <w:t>The account has a monthly peak demand that is equal to or greater than 50 kW but less than 5,000 kW</w:t>
      </w:r>
      <w:r w:rsidR="0003024A">
        <w:rPr>
          <w:rFonts w:ascii="Arial" w:hAnsi="Arial" w:cs="Arial"/>
          <w:sz w:val="22"/>
          <w:szCs w:val="22"/>
          <w:lang w:val="en-CA"/>
        </w:rPr>
        <w:t>.</w:t>
      </w:r>
    </w:p>
    <w:p w14:paraId="7BAD434E" w14:textId="06973926" w:rsidR="00910DA5" w:rsidRPr="00680387" w:rsidRDefault="00910DA5" w:rsidP="00280249">
      <w:pPr>
        <w:pStyle w:val="ListParagraph"/>
        <w:spacing w:line="240" w:lineRule="auto"/>
        <w:ind w:left="1368" w:right="720" w:hanging="360"/>
        <w:jc w:val="both"/>
        <w:rPr>
          <w:rFonts w:ascii="Arial" w:hAnsi="Arial" w:cs="Arial"/>
          <w:sz w:val="16"/>
          <w:szCs w:val="16"/>
        </w:rPr>
      </w:pPr>
    </w:p>
    <w:p w14:paraId="5C017051" w14:textId="367FD655" w:rsidR="00910DA5" w:rsidRPr="00CD7802" w:rsidRDefault="00910DA5" w:rsidP="003820F5">
      <w:pPr>
        <w:pStyle w:val="ListParagraph"/>
        <w:numPr>
          <w:ilvl w:val="0"/>
          <w:numId w:val="1"/>
        </w:numPr>
        <w:spacing w:line="240" w:lineRule="auto"/>
        <w:ind w:left="1224" w:right="720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  <w:lang w:val="en-CA"/>
        </w:rPr>
        <w:t xml:space="preserve">The account has </w:t>
      </w:r>
      <w:r w:rsidR="22BC1CB5" w:rsidRPr="00CD7802">
        <w:rPr>
          <w:rFonts w:ascii="Arial" w:hAnsi="Arial" w:cs="Arial"/>
          <w:sz w:val="22"/>
          <w:szCs w:val="22"/>
          <w:lang w:val="en-CA"/>
        </w:rPr>
        <w:t xml:space="preserve">or is expected to have </w:t>
      </w:r>
      <w:r w:rsidRPr="00CD7802">
        <w:rPr>
          <w:rFonts w:ascii="Arial" w:hAnsi="Arial" w:cs="Arial"/>
          <w:sz w:val="22"/>
          <w:szCs w:val="22"/>
          <w:lang w:val="en-CA"/>
        </w:rPr>
        <w:t>a</w:t>
      </w:r>
      <w:r w:rsidR="00724C7D" w:rsidRPr="00CD7802">
        <w:rPr>
          <w:rFonts w:ascii="Arial" w:hAnsi="Arial" w:cs="Arial"/>
          <w:sz w:val="22"/>
          <w:szCs w:val="22"/>
          <w:lang w:val="en-CA"/>
        </w:rPr>
        <w:t xml:space="preserve"> 12-month average</w:t>
      </w:r>
      <w:r w:rsidRPr="00CD7802">
        <w:rPr>
          <w:rFonts w:ascii="Arial" w:hAnsi="Arial" w:cs="Arial"/>
          <w:sz w:val="22"/>
          <w:szCs w:val="22"/>
          <w:lang w:val="en-CA"/>
        </w:rPr>
        <w:t xml:space="preserve"> load factor equal to or less than 20%, calculated according to the following formula:</w:t>
      </w:r>
      <w:r w:rsidR="003820F5">
        <w:rPr>
          <w:rFonts w:ascii="Arial" w:hAnsi="Arial" w:cs="Arial"/>
          <w:sz w:val="22"/>
          <w:szCs w:val="22"/>
          <w:lang w:val="en-CA"/>
        </w:rPr>
        <w:br/>
      </w:r>
    </w:p>
    <w:p w14:paraId="7C55EE57" w14:textId="614E52C5" w:rsidR="00C70D0D" w:rsidRPr="00CD7802" w:rsidRDefault="00341E59" w:rsidP="00280249">
      <w:pPr>
        <w:spacing w:line="240" w:lineRule="auto"/>
        <w:ind w:right="720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Times New Roman" w:hAnsi="Cambria Math" w:cs="Arial"/>
                  <w:bCs/>
                  <w:i/>
                  <w:iCs/>
                  <w:sz w:val="22"/>
                  <w:szCs w:val="22"/>
                  <w:lang w:eastAsia="en-CA"/>
                </w:rPr>
              </m:ctrlPr>
            </m:sSubPr>
            <m:e>
              <m:r>
                <w:rPr>
                  <w:rFonts w:ascii="Cambria Math" w:eastAsia="Times New Roman" w:hAnsi="Cambria Math" w:cs="Arial"/>
                  <w:sz w:val="22"/>
                  <w:szCs w:val="22"/>
                  <w:lang w:eastAsia="en-CA"/>
                </w:rPr>
                <m:t xml:space="preserve">Load Factor </m:t>
              </m:r>
            </m:e>
            <m:sub>
              <m:r>
                <w:rPr>
                  <w:rFonts w:ascii="Cambria Math" w:eastAsia="Times New Roman" w:hAnsi="Cambria Math" w:cs="Arial"/>
                  <w:sz w:val="22"/>
                  <w:szCs w:val="22"/>
                  <w:lang w:eastAsia="en-CA"/>
                </w:rPr>
                <m:t>month</m:t>
              </m:r>
            </m:sub>
          </m:sSub>
          <m:r>
            <w:rPr>
              <w:rFonts w:ascii="Cambria Math" w:eastAsia="Times New Roman" w:hAnsi="Cambria Math" w:cs="Arial"/>
              <w:sz w:val="22"/>
              <w:szCs w:val="22"/>
              <w:lang w:eastAsia="en-CA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bCs/>
                  <w:iCs/>
                  <w:sz w:val="22"/>
                  <w:szCs w:val="22"/>
                  <w:lang w:eastAsia="en-CA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iCs/>
                      <w:sz w:val="22"/>
                      <w:szCs w:val="22"/>
                      <w:lang w:eastAsia="en-CA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eastAsia="en-CA"/>
                    </w:rPr>
                    <m:t xml:space="preserve">Electricity Consumed </m:t>
                  </m:r>
                  <m:d>
                    <m:dPr>
                      <m:ctrlPr>
                        <w:rPr>
                          <w:rFonts w:ascii="Cambria Math" w:eastAsia="Times New Roman" w:hAnsi="Cambria Math" w:cs="Arial"/>
                          <w:bCs/>
                          <w:i/>
                          <w:iCs/>
                          <w:sz w:val="22"/>
                          <w:szCs w:val="22"/>
                          <w:lang w:eastAsia="en-CA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rial"/>
                          <w:sz w:val="22"/>
                          <w:szCs w:val="22"/>
                          <w:lang w:eastAsia="en-CA"/>
                        </w:rPr>
                        <m:t>kWh</m:t>
                      </m:r>
                    </m:e>
                  </m:d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eastAsia="en-CA"/>
                    </w:rPr>
                    <m:t>month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iCs/>
                      <w:sz w:val="22"/>
                      <w:szCs w:val="22"/>
                      <w:lang w:eastAsia="en-CA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eastAsia="en-CA"/>
                    </w:rPr>
                    <m:t>Maximum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2"/>
                      <w:szCs w:val="22"/>
                      <w:lang w:eastAsia="en-CA"/>
                    </w:rPr>
                    <m:t> </m:t>
                  </m:r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eastAsia="en-CA"/>
                    </w:rPr>
                    <m:t>Demand</m:t>
                  </m:r>
                  <m:d>
                    <m:dPr>
                      <m:ctrlPr>
                        <w:rPr>
                          <w:rFonts w:ascii="Cambria Math" w:eastAsia="Times New Roman" w:hAnsi="Cambria Math" w:cs="Arial"/>
                          <w:bCs/>
                          <w:i/>
                          <w:iCs/>
                          <w:sz w:val="22"/>
                          <w:szCs w:val="22"/>
                          <w:lang w:eastAsia="en-CA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rial"/>
                          <w:sz w:val="22"/>
                          <w:szCs w:val="22"/>
                          <w:lang w:eastAsia="en-CA"/>
                        </w:rPr>
                        <m:t>kW</m:t>
                      </m:r>
                    </m:e>
                  </m:d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eastAsia="en-CA"/>
                    </w:rPr>
                    <m:t>month</m:t>
                  </m:r>
                </m:sub>
              </m:sSub>
              <m:r>
                <w:rPr>
                  <w:rFonts w:ascii="Cambria Math" w:eastAsia="Times New Roman" w:hAnsi="Cambria Math" w:cs="Arial"/>
                  <w:sz w:val="22"/>
                  <w:szCs w:val="22"/>
                  <w:lang w:eastAsia="en-CA"/>
                </w:rPr>
                <m:t xml:space="preserve"> </m:t>
              </m:r>
              <m:r>
                <m:rPr>
                  <m:nor/>
                </m:rPr>
                <w:rPr>
                  <w:rFonts w:eastAsia="Times New Roman" w:cs="Arial" w:hint="eastAsia"/>
                  <w:bCs/>
                  <w:iCs/>
                  <w:sz w:val="22"/>
                  <w:szCs w:val="22"/>
                  <w:lang w:eastAsia="en-CA"/>
                </w:rPr>
                <m:t>×</m:t>
              </m:r>
              <m:r>
                <m:rPr>
                  <m:nor/>
                </m:rPr>
                <w:rPr>
                  <w:rFonts w:eastAsia="Times New Roman" w:cs="Arial"/>
                  <w:bCs/>
                  <w:iCs/>
                  <w:sz w:val="22"/>
                  <w:szCs w:val="22"/>
                  <w:lang w:eastAsia="en-CA"/>
                </w:rPr>
                <m:t xml:space="preserve"> 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iCs/>
                      <w:sz w:val="22"/>
                      <w:szCs w:val="22"/>
                      <w:lang w:eastAsia="en-CA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eastAsia="en-CA"/>
                    </w:rPr>
                    <m:t>Number of Hours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eastAsia="en-CA"/>
                    </w:rPr>
                    <m:t>month</m:t>
                  </m:r>
                </m:sub>
              </m:sSub>
              <m:r>
                <m:rPr>
                  <m:nor/>
                </m:rPr>
                <w:rPr>
                  <w:rFonts w:eastAsia="Times New Roman" w:cs="Arial"/>
                  <w:bCs/>
                  <w:iCs/>
                  <w:sz w:val="22"/>
                  <w:szCs w:val="22"/>
                  <w:lang w:eastAsia="en-CA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Arial" w:eastAsiaTheme="minorEastAsia" w:hAnsi="Arial" w:cs="Arial"/>
              <w:sz w:val="22"/>
              <w:szCs w:val="22"/>
              <w:lang w:eastAsia="en-CA"/>
            </w:rPr>
            <w:br/>
          </m:r>
        </m:oMath>
      </m:oMathPara>
    </w:p>
    <w:p w14:paraId="7731B14F" w14:textId="77777777" w:rsidR="000B1061" w:rsidRPr="00680387" w:rsidRDefault="000B1061" w:rsidP="00280249">
      <w:pPr>
        <w:pStyle w:val="ListParagraph"/>
        <w:spacing w:line="240" w:lineRule="auto"/>
        <w:ind w:left="1620" w:right="720"/>
        <w:jc w:val="both"/>
        <w:rPr>
          <w:rFonts w:ascii="Arial" w:hAnsi="Arial" w:cs="Arial"/>
          <w:sz w:val="14"/>
          <w:szCs w:val="14"/>
        </w:rPr>
      </w:pPr>
    </w:p>
    <w:p w14:paraId="684B3096" w14:textId="11C2EA40" w:rsidR="00D50879" w:rsidRDefault="00910DA5" w:rsidP="003820F5">
      <w:pPr>
        <w:pStyle w:val="ListParagraph"/>
        <w:numPr>
          <w:ilvl w:val="0"/>
          <w:numId w:val="1"/>
        </w:numPr>
        <w:spacing w:line="240" w:lineRule="auto"/>
        <w:ind w:left="1224" w:right="720"/>
        <w:jc w:val="both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>The charging station does not primarily serve commercial and/or public sector fleets</w:t>
      </w:r>
      <w:r w:rsidR="0003024A">
        <w:rPr>
          <w:rFonts w:ascii="Arial" w:hAnsi="Arial" w:cs="Arial"/>
          <w:sz w:val="22"/>
          <w:szCs w:val="22"/>
        </w:rPr>
        <w:t>.</w:t>
      </w:r>
      <w:r w:rsidR="000C08E9">
        <w:rPr>
          <w:rFonts w:ascii="Arial" w:hAnsi="Arial" w:cs="Arial"/>
          <w:sz w:val="22"/>
          <w:szCs w:val="22"/>
        </w:rPr>
        <w:br/>
      </w:r>
    </w:p>
    <w:p w14:paraId="008A1C7E" w14:textId="625B6C00" w:rsidR="00723C99" w:rsidRDefault="00910DA5" w:rsidP="003820F5">
      <w:pPr>
        <w:pStyle w:val="ListParagraph"/>
        <w:numPr>
          <w:ilvl w:val="0"/>
          <w:numId w:val="1"/>
        </w:numPr>
        <w:spacing w:line="240" w:lineRule="auto"/>
        <w:ind w:left="1224" w:right="720"/>
        <w:jc w:val="both"/>
        <w:rPr>
          <w:rFonts w:ascii="Arial" w:hAnsi="Arial" w:cs="Arial"/>
          <w:sz w:val="22"/>
          <w:szCs w:val="22"/>
        </w:rPr>
      </w:pPr>
      <w:r w:rsidRPr="003820F5">
        <w:rPr>
          <w:rFonts w:ascii="Arial" w:hAnsi="Arial" w:cs="Arial"/>
          <w:sz w:val="22"/>
          <w:szCs w:val="22"/>
        </w:rPr>
        <w:t>The total DER nameplate capacity of any DER connected behind the account’s meter</w:t>
      </w:r>
      <w:r w:rsidR="00CD5FC5" w:rsidRPr="003820F5">
        <w:rPr>
          <w:rFonts w:ascii="Arial" w:hAnsi="Arial" w:cs="Arial"/>
          <w:sz w:val="22"/>
          <w:szCs w:val="22"/>
        </w:rPr>
        <w:t xml:space="preserve"> </w:t>
      </w:r>
      <w:r w:rsidRPr="003820F5">
        <w:rPr>
          <w:rFonts w:ascii="Arial" w:hAnsi="Arial" w:cs="Arial"/>
          <w:sz w:val="22"/>
          <w:szCs w:val="22"/>
        </w:rPr>
        <w:t xml:space="preserve">does not exceed the total </w:t>
      </w:r>
      <w:r w:rsidR="008406B8" w:rsidRPr="003820F5">
        <w:rPr>
          <w:rFonts w:ascii="Arial" w:hAnsi="Arial" w:cs="Arial"/>
          <w:sz w:val="22"/>
          <w:szCs w:val="22"/>
        </w:rPr>
        <w:t xml:space="preserve">annual </w:t>
      </w:r>
      <w:r w:rsidRPr="003820F5">
        <w:rPr>
          <w:rFonts w:ascii="Arial" w:hAnsi="Arial" w:cs="Arial"/>
          <w:sz w:val="22"/>
          <w:szCs w:val="22"/>
        </w:rPr>
        <w:t>peak demand of the charging station</w:t>
      </w:r>
      <w:r w:rsidR="0003024A" w:rsidRPr="003820F5">
        <w:rPr>
          <w:rFonts w:ascii="Arial" w:hAnsi="Arial" w:cs="Arial"/>
          <w:sz w:val="22"/>
          <w:szCs w:val="22"/>
        </w:rPr>
        <w:t>.</w:t>
      </w:r>
    </w:p>
    <w:p w14:paraId="2A02170C" w14:textId="77777777" w:rsidR="00DF26AE" w:rsidRPr="00DF26AE" w:rsidRDefault="00DF26AE" w:rsidP="00DF26AE"/>
    <w:p w14:paraId="1F1A74C9" w14:textId="5E265B96" w:rsidR="00E440D0" w:rsidRPr="00CD7802" w:rsidRDefault="00E440D0" w:rsidP="00CD7802">
      <w:pPr>
        <w:pStyle w:val="ListParagraph"/>
        <w:rPr>
          <w:rFonts w:ascii="Arial" w:hAnsi="Arial" w:cs="Arial"/>
          <w:sz w:val="22"/>
          <w:szCs w:val="22"/>
        </w:rPr>
      </w:pPr>
    </w:p>
    <w:p w14:paraId="4455DB82" w14:textId="2F5F09EA" w:rsidR="00CD5FC5" w:rsidRPr="00CD7802" w:rsidRDefault="00BC44DD" w:rsidP="009C0340">
      <w:pPr>
        <w:pStyle w:val="ListParagraph"/>
        <w:numPr>
          <w:ilvl w:val="0"/>
          <w:numId w:val="4"/>
        </w:numPr>
        <w:spacing w:line="276" w:lineRule="auto"/>
        <w:ind w:left="540" w:hanging="450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 xml:space="preserve">I </w:t>
      </w:r>
      <w:r w:rsidR="692849AF" w:rsidRPr="00CD7802">
        <w:rPr>
          <w:rFonts w:ascii="Arial" w:hAnsi="Arial" w:cs="Arial"/>
          <w:sz w:val="22"/>
          <w:szCs w:val="22"/>
        </w:rPr>
        <w:t>certify that the information provided on this form is true and accurate, and that in the event</w:t>
      </w:r>
      <w:r w:rsidR="00CB0924">
        <w:rPr>
          <w:rFonts w:ascii="Arial" w:hAnsi="Arial" w:cs="Arial"/>
          <w:sz w:val="22"/>
          <w:szCs w:val="22"/>
        </w:rPr>
        <w:t xml:space="preserve"> </w:t>
      </w:r>
      <w:r w:rsidR="00CB0924" w:rsidRPr="00AA78EF">
        <w:rPr>
          <w:rFonts w:ascii="Arial" w:hAnsi="Arial" w:cs="Arial"/>
          <w:i/>
          <w:iCs/>
          <w:color w:val="747474" w:themeColor="background2" w:themeShade="80"/>
          <w:sz w:val="20"/>
          <w:szCs w:val="20"/>
          <w:u w:val="single"/>
        </w:rPr>
        <w:t xml:space="preserve">[Distributor to </w:t>
      </w:r>
      <w:r w:rsidR="00B1081F" w:rsidRPr="00AA78EF">
        <w:rPr>
          <w:rFonts w:ascii="Arial" w:hAnsi="Arial" w:cs="Arial"/>
          <w:i/>
          <w:iCs/>
          <w:color w:val="747474" w:themeColor="background2" w:themeShade="80"/>
          <w:sz w:val="20"/>
          <w:szCs w:val="20"/>
          <w:u w:val="single"/>
        </w:rPr>
        <w:t>insert</w:t>
      </w:r>
      <w:r w:rsidR="00CB0924" w:rsidRPr="00AA78EF">
        <w:rPr>
          <w:rFonts w:ascii="Arial" w:hAnsi="Arial" w:cs="Arial"/>
          <w:i/>
          <w:iCs/>
          <w:color w:val="747474" w:themeColor="background2" w:themeShade="80"/>
          <w:sz w:val="20"/>
          <w:szCs w:val="20"/>
          <w:u w:val="single"/>
        </w:rPr>
        <w:t xml:space="preserve"> name</w:t>
      </w:r>
      <w:r w:rsidR="00E31613" w:rsidRPr="00AA78EF">
        <w:rPr>
          <w:rFonts w:ascii="Arial" w:hAnsi="Arial" w:cs="Arial"/>
          <w:i/>
          <w:iCs/>
          <w:color w:val="747474" w:themeColor="background2" w:themeShade="80"/>
          <w:sz w:val="20"/>
          <w:szCs w:val="20"/>
          <w:u w:val="single"/>
        </w:rPr>
        <w:t>]</w:t>
      </w:r>
      <w:r w:rsidR="00E81F75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 </w:t>
      </w:r>
      <w:r w:rsidR="692849AF" w:rsidRPr="00CD7802">
        <w:rPr>
          <w:rFonts w:ascii="Arial" w:hAnsi="Arial" w:cs="Arial"/>
          <w:sz w:val="22"/>
          <w:szCs w:val="22"/>
        </w:rPr>
        <w:t>has any questions about it, I will provide true and accurate responses.</w:t>
      </w:r>
    </w:p>
    <w:p w14:paraId="4E904ABF" w14:textId="01C429A8" w:rsidR="00CD5FC5" w:rsidRPr="00CD7802" w:rsidRDefault="006C0211" w:rsidP="009C0340">
      <w:pPr>
        <w:pStyle w:val="ListParagraph"/>
        <w:spacing w:line="276" w:lineRule="auto"/>
        <w:ind w:left="540" w:hanging="4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5EDA5161" w14:textId="6B2FDA7E" w:rsidR="3B69DB53" w:rsidRPr="00CD7802" w:rsidRDefault="3B69DB53" w:rsidP="009C0340">
      <w:pPr>
        <w:pStyle w:val="ListParagraph"/>
        <w:numPr>
          <w:ilvl w:val="0"/>
          <w:numId w:val="4"/>
        </w:numPr>
        <w:spacing w:line="276" w:lineRule="auto"/>
        <w:ind w:left="540" w:hanging="450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>I acknowledge that I am required to notify</w:t>
      </w:r>
      <w:r w:rsidR="00E81F75">
        <w:rPr>
          <w:rFonts w:ascii="Arial" w:hAnsi="Arial" w:cs="Arial"/>
          <w:sz w:val="22"/>
          <w:szCs w:val="22"/>
        </w:rPr>
        <w:t xml:space="preserve"> </w:t>
      </w:r>
      <w:r w:rsidR="00E81F75" w:rsidRPr="00AA78EF">
        <w:rPr>
          <w:rFonts w:ascii="Arial" w:hAnsi="Arial" w:cs="Arial"/>
          <w:i/>
          <w:iCs/>
          <w:color w:val="747474" w:themeColor="background2" w:themeShade="80"/>
          <w:sz w:val="20"/>
          <w:szCs w:val="20"/>
          <w:u w:val="single"/>
        </w:rPr>
        <w:t>[Distributor to insert name]</w:t>
      </w:r>
      <w:r w:rsidR="00E81F75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 </w:t>
      </w:r>
      <w:r w:rsidRPr="00CD7802">
        <w:rPr>
          <w:rFonts w:ascii="Arial" w:hAnsi="Arial" w:cs="Arial"/>
          <w:sz w:val="22"/>
          <w:szCs w:val="22"/>
        </w:rPr>
        <w:t xml:space="preserve">within 30 days of ceasing to meet the eligibility requirements, upon </w:t>
      </w:r>
      <w:r w:rsidR="2DFEF477" w:rsidRPr="00CD7802">
        <w:rPr>
          <w:rFonts w:ascii="Arial" w:hAnsi="Arial" w:cs="Arial"/>
          <w:sz w:val="22"/>
          <w:szCs w:val="22"/>
        </w:rPr>
        <w:t xml:space="preserve">which the account will be removed from the </w:t>
      </w:r>
      <w:r w:rsidR="0ECABC27" w:rsidRPr="00CD7802">
        <w:rPr>
          <w:rFonts w:ascii="Arial" w:hAnsi="Arial" w:cs="Arial"/>
          <w:sz w:val="22"/>
          <w:szCs w:val="22"/>
        </w:rPr>
        <w:t>EVC Rate</w:t>
      </w:r>
      <w:r w:rsidRPr="00CD7802">
        <w:rPr>
          <w:rFonts w:ascii="Arial" w:hAnsi="Arial" w:cs="Arial"/>
          <w:sz w:val="22"/>
          <w:szCs w:val="22"/>
        </w:rPr>
        <w:t>.</w:t>
      </w:r>
    </w:p>
    <w:p w14:paraId="208CC6C6" w14:textId="49597B78" w:rsidR="3B69DB53" w:rsidRPr="00680387" w:rsidRDefault="3B69DB53" w:rsidP="009C0340">
      <w:pPr>
        <w:pStyle w:val="ListParagraph"/>
        <w:spacing w:line="276" w:lineRule="auto"/>
        <w:ind w:left="540" w:hanging="450"/>
        <w:rPr>
          <w:rFonts w:ascii="Arial" w:hAnsi="Arial" w:cs="Arial"/>
          <w:sz w:val="14"/>
          <w:szCs w:val="14"/>
        </w:rPr>
      </w:pPr>
      <w:r w:rsidRPr="00CD7802">
        <w:rPr>
          <w:rFonts w:ascii="Arial" w:hAnsi="Arial" w:cs="Arial"/>
          <w:sz w:val="22"/>
          <w:szCs w:val="22"/>
        </w:rPr>
        <w:t xml:space="preserve"> </w:t>
      </w:r>
    </w:p>
    <w:p w14:paraId="5F8FEF0A" w14:textId="2C5CB74A" w:rsidR="00961CD3" w:rsidRPr="00CD7802" w:rsidRDefault="692849AF" w:rsidP="00136737">
      <w:pPr>
        <w:pStyle w:val="ListParagraph"/>
        <w:numPr>
          <w:ilvl w:val="0"/>
          <w:numId w:val="4"/>
        </w:numPr>
        <w:spacing w:after="0" w:line="276" w:lineRule="auto"/>
        <w:ind w:left="540" w:hanging="450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 xml:space="preserve">I </w:t>
      </w:r>
      <w:r w:rsidR="00BC44DD" w:rsidRPr="00CD7802">
        <w:rPr>
          <w:rFonts w:ascii="Arial" w:hAnsi="Arial" w:cs="Arial"/>
          <w:sz w:val="22"/>
          <w:szCs w:val="22"/>
        </w:rPr>
        <w:t>acknowledge that</w:t>
      </w:r>
      <w:r w:rsidR="6D5908E1" w:rsidRPr="00CD7802">
        <w:rPr>
          <w:rFonts w:ascii="Arial" w:hAnsi="Arial" w:cs="Arial"/>
          <w:sz w:val="22"/>
          <w:szCs w:val="22"/>
        </w:rPr>
        <w:t xml:space="preserve"> if</w:t>
      </w:r>
      <w:r w:rsidR="006C0211">
        <w:rPr>
          <w:rFonts w:ascii="Arial" w:hAnsi="Arial" w:cs="Arial"/>
          <w:sz w:val="22"/>
          <w:szCs w:val="22"/>
        </w:rPr>
        <w:t xml:space="preserve"> </w:t>
      </w:r>
      <w:r w:rsidR="00E81F75" w:rsidRPr="00AA78EF">
        <w:rPr>
          <w:rFonts w:ascii="Arial" w:hAnsi="Arial" w:cs="Arial"/>
          <w:i/>
          <w:iCs/>
          <w:color w:val="747474" w:themeColor="background2" w:themeShade="80"/>
          <w:sz w:val="20"/>
          <w:szCs w:val="20"/>
          <w:u w:val="single"/>
        </w:rPr>
        <w:t>[Distributor to insert name]</w:t>
      </w:r>
      <w:r w:rsidR="00E81F75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 </w:t>
      </w:r>
      <w:r w:rsidR="55C8FA48" w:rsidRPr="00CD7802">
        <w:rPr>
          <w:rFonts w:ascii="Arial" w:hAnsi="Arial" w:cs="Arial"/>
          <w:sz w:val="22"/>
          <w:szCs w:val="22"/>
        </w:rPr>
        <w:t>determines that I deliberately or recklessly provided false information on this form or in response to any of its questions about it,</w:t>
      </w:r>
      <w:r w:rsidR="000C00AF" w:rsidRPr="00CD7802">
        <w:rPr>
          <w:rFonts w:ascii="Arial" w:hAnsi="Arial" w:cs="Arial"/>
          <w:sz w:val="22"/>
          <w:szCs w:val="22"/>
        </w:rPr>
        <w:t xml:space="preserve"> or</w:t>
      </w:r>
      <w:r w:rsidR="006E24CD" w:rsidRPr="00CD7802">
        <w:rPr>
          <w:rFonts w:ascii="Arial" w:hAnsi="Arial" w:cs="Arial"/>
          <w:sz w:val="22"/>
          <w:szCs w:val="22"/>
        </w:rPr>
        <w:t xml:space="preserve"> that I</w:t>
      </w:r>
      <w:r w:rsidR="000C00AF" w:rsidRPr="00CD7802">
        <w:rPr>
          <w:rFonts w:ascii="Arial" w:hAnsi="Arial" w:cs="Arial"/>
          <w:sz w:val="22"/>
          <w:szCs w:val="22"/>
        </w:rPr>
        <w:t xml:space="preserve"> deliberately or recklessly failed</w:t>
      </w:r>
      <w:r w:rsidR="006E24CD" w:rsidRPr="00CD7802">
        <w:rPr>
          <w:rFonts w:ascii="Arial" w:hAnsi="Arial" w:cs="Arial"/>
          <w:sz w:val="22"/>
          <w:szCs w:val="22"/>
        </w:rPr>
        <w:t xml:space="preserve"> to notify</w:t>
      </w:r>
      <w:r w:rsidR="001168A2">
        <w:rPr>
          <w:rFonts w:ascii="Arial" w:hAnsi="Arial" w:cs="Arial"/>
          <w:sz w:val="22"/>
          <w:szCs w:val="22"/>
        </w:rPr>
        <w:t xml:space="preserve"> </w:t>
      </w:r>
      <w:r w:rsidR="00E81F75" w:rsidRPr="00AA78EF">
        <w:rPr>
          <w:rFonts w:ascii="Arial" w:hAnsi="Arial" w:cs="Arial"/>
          <w:i/>
          <w:iCs/>
          <w:color w:val="747474" w:themeColor="background2" w:themeShade="80"/>
          <w:sz w:val="20"/>
          <w:szCs w:val="20"/>
          <w:u w:val="single"/>
        </w:rPr>
        <w:t>[Distributor to insert name]</w:t>
      </w:r>
      <w:r w:rsidR="00E81F75">
        <w:rPr>
          <w:rFonts w:ascii="Arial" w:hAnsi="Arial" w:cs="Arial"/>
          <w:i/>
          <w:iCs/>
          <w:color w:val="747474" w:themeColor="background2" w:themeShade="80"/>
          <w:sz w:val="20"/>
          <w:szCs w:val="20"/>
        </w:rPr>
        <w:t xml:space="preserve"> </w:t>
      </w:r>
      <w:r w:rsidR="006E24CD" w:rsidRPr="00CD7802">
        <w:rPr>
          <w:rFonts w:ascii="Arial" w:hAnsi="Arial" w:cs="Arial"/>
          <w:sz w:val="22"/>
          <w:szCs w:val="22"/>
        </w:rPr>
        <w:t>within 30 days of ceasing to meet the eligibility requirements,</w:t>
      </w:r>
      <w:r w:rsidR="001168A2">
        <w:rPr>
          <w:rFonts w:ascii="Arial" w:hAnsi="Arial" w:cs="Arial"/>
          <w:sz w:val="22"/>
          <w:szCs w:val="22"/>
        </w:rPr>
        <w:t xml:space="preserve"> </w:t>
      </w:r>
      <w:r w:rsidR="00E81F75" w:rsidRPr="00AA78EF">
        <w:rPr>
          <w:rFonts w:ascii="Arial" w:hAnsi="Arial" w:cs="Arial"/>
          <w:i/>
          <w:iCs/>
          <w:color w:val="747474" w:themeColor="background2" w:themeShade="80"/>
          <w:sz w:val="20"/>
          <w:szCs w:val="20"/>
          <w:u w:val="single"/>
        </w:rPr>
        <w:t>[Distributor to insert name]</w:t>
      </w:r>
      <w:r w:rsidR="00E81F75">
        <w:rPr>
          <w:rFonts w:ascii="Arial" w:hAnsi="Arial" w:cs="Arial"/>
          <w:i/>
          <w:iCs/>
          <w:color w:val="747474" w:themeColor="background2" w:themeShade="80"/>
          <w:sz w:val="20"/>
          <w:szCs w:val="20"/>
          <w:u w:val="single"/>
        </w:rPr>
        <w:t xml:space="preserve"> </w:t>
      </w:r>
      <w:r w:rsidR="55C8FA48" w:rsidRPr="00CD7802">
        <w:rPr>
          <w:rFonts w:ascii="Arial" w:hAnsi="Arial" w:cs="Arial"/>
          <w:sz w:val="22"/>
          <w:szCs w:val="22"/>
        </w:rPr>
        <w:t>will</w:t>
      </w:r>
      <w:r w:rsidR="00066112">
        <w:rPr>
          <w:rFonts w:ascii="Arial" w:hAnsi="Arial" w:cs="Arial"/>
          <w:sz w:val="22"/>
          <w:szCs w:val="22"/>
        </w:rPr>
        <w:t xml:space="preserve"> </w:t>
      </w:r>
      <w:r w:rsidR="00BC44DD" w:rsidRPr="00CD7802">
        <w:rPr>
          <w:rFonts w:ascii="Arial" w:hAnsi="Arial" w:cs="Arial"/>
          <w:sz w:val="22"/>
          <w:szCs w:val="22"/>
        </w:rPr>
        <w:t>rebill the account for the difference between the EVC Rate that was charged and the RTSR that should have been charged, plus interest</w:t>
      </w:r>
      <w:r w:rsidR="29D5FD50" w:rsidRPr="00CD7802">
        <w:rPr>
          <w:rFonts w:ascii="Arial" w:hAnsi="Arial" w:cs="Arial"/>
          <w:sz w:val="22"/>
          <w:szCs w:val="22"/>
        </w:rPr>
        <w:t>.</w:t>
      </w:r>
    </w:p>
    <w:p w14:paraId="4BA730E3" w14:textId="534FCC9A" w:rsidR="00E440D0" w:rsidRPr="00680387" w:rsidRDefault="00E440D0" w:rsidP="00680387">
      <w:pPr>
        <w:pStyle w:val="ListParagraph"/>
        <w:spacing w:line="360" w:lineRule="auto"/>
        <w:ind w:left="540"/>
        <w:rPr>
          <w:rFonts w:ascii="Arial" w:hAnsi="Arial" w:cs="Arial"/>
          <w:sz w:val="14"/>
          <w:szCs w:val="14"/>
        </w:rPr>
      </w:pPr>
    </w:p>
    <w:p w14:paraId="59316FCC" w14:textId="462966E6" w:rsidR="00531D00" w:rsidRPr="00CD7802" w:rsidRDefault="1203E88E" w:rsidP="00680387">
      <w:pPr>
        <w:pStyle w:val="ListParagraph"/>
        <w:numPr>
          <w:ilvl w:val="0"/>
          <w:numId w:val="4"/>
        </w:numPr>
        <w:spacing w:line="360" w:lineRule="auto"/>
        <w:ind w:left="540" w:hanging="450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>I have authority to sign this form on behalf of the account</w:t>
      </w:r>
      <w:r w:rsidR="006C20BA">
        <w:rPr>
          <w:rFonts w:ascii="Arial" w:hAnsi="Arial" w:cs="Arial"/>
          <w:sz w:val="22"/>
          <w:szCs w:val="22"/>
        </w:rPr>
        <w:t xml:space="preserve"> </w:t>
      </w:r>
      <w:r w:rsidRPr="00CD7802">
        <w:rPr>
          <w:rFonts w:ascii="Arial" w:hAnsi="Arial" w:cs="Arial"/>
          <w:sz w:val="22"/>
          <w:szCs w:val="22"/>
        </w:rPr>
        <w:t>holder.</w:t>
      </w:r>
    </w:p>
    <w:p w14:paraId="19C96886" w14:textId="77777777" w:rsidR="001168A2" w:rsidRDefault="001168A2" w:rsidP="00FD41A6">
      <w:pPr>
        <w:spacing w:before="240"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0EE2816" w14:textId="3227D2E9" w:rsidR="48D87C27" w:rsidRPr="00CD7802" w:rsidRDefault="000F7187" w:rsidP="00FD41A6">
      <w:pPr>
        <w:spacing w:before="240"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F2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67B7905" wp14:editId="1BC054CA">
                <wp:simplePos x="0" y="0"/>
                <wp:positionH relativeFrom="margin">
                  <wp:posOffset>4096385</wp:posOffset>
                </wp:positionH>
                <wp:positionV relativeFrom="paragraph">
                  <wp:posOffset>226695</wp:posOffset>
                </wp:positionV>
                <wp:extent cx="2075180" cy="365760"/>
                <wp:effectExtent l="0" t="0" r="20320" b="15240"/>
                <wp:wrapNone/>
                <wp:docPr id="18026272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1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BA9E1" w14:textId="77777777" w:rsidR="00EB5444" w:rsidRDefault="00EB5444" w:rsidP="00EB54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B7905" id="_x0000_s1028" type="#_x0000_t202" style="position:absolute;left:0;text-align:left;margin-left:322.55pt;margin-top:17.85pt;width:163.4pt;height:28.8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" strokeweight=".5pt">
                <v:textbox>
                  <w:txbxContent>
                    <w:p w14:paraId="692BA9E1" w14:textId="77777777" w:rsidR="00EB5444" w:rsidRDefault="00EB5444" w:rsidP="00EB5444"/>
                  </w:txbxContent>
                </v:textbox>
                <w10:wrap anchorx="margin"/>
              </v:shape>
            </w:pict>
          </mc:Fallback>
        </mc:AlternateContent>
      </w:r>
      <w:r w:rsidR="00BA3995" w:rsidRPr="00CD7802">
        <w:rPr>
          <w:rFonts w:ascii="Arial" w:hAnsi="Arial" w:cs="Arial"/>
          <w:b/>
          <w:bCs/>
          <w:sz w:val="22"/>
          <w:szCs w:val="22"/>
        </w:rPr>
        <w:t>Signature</w:t>
      </w:r>
    </w:p>
    <w:p w14:paraId="46DFF0EB" w14:textId="0486E343" w:rsidR="48D87C27" w:rsidRPr="00CD7802" w:rsidRDefault="00D65CD7" w:rsidP="00A33652">
      <w:pPr>
        <w:spacing w:before="240" w:after="120" w:line="600" w:lineRule="auto"/>
        <w:ind w:left="720"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C934D1" wp14:editId="62172709">
                <wp:simplePos x="0" y="0"/>
                <wp:positionH relativeFrom="column">
                  <wp:posOffset>1200150</wp:posOffset>
                </wp:positionH>
                <wp:positionV relativeFrom="paragraph">
                  <wp:posOffset>222250</wp:posOffset>
                </wp:positionV>
                <wp:extent cx="2165350" cy="0"/>
                <wp:effectExtent l="0" t="0" r="0" b="0"/>
                <wp:wrapNone/>
                <wp:docPr id="326060042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493AD" id="Straight Connector 13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5pt,17.5pt" to="26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3E5A3BA7" w:rsidRPr="00CD7802">
        <w:rPr>
          <w:rFonts w:ascii="Arial" w:hAnsi="Arial" w:cs="Arial"/>
          <w:sz w:val="22"/>
          <w:szCs w:val="22"/>
        </w:rPr>
        <w:t>Signature</w:t>
      </w:r>
      <w:r w:rsidR="00936FD9" w:rsidRPr="00CD7802">
        <w:rPr>
          <w:rFonts w:ascii="Arial" w:hAnsi="Arial" w:cs="Arial"/>
          <w:sz w:val="22"/>
          <w:szCs w:val="22"/>
        </w:rPr>
        <w:t xml:space="preserve">: </w:t>
      </w:r>
      <w:r w:rsidR="000521BA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0F7187">
        <w:rPr>
          <w:rFonts w:ascii="Arial" w:hAnsi="Arial" w:cs="Arial"/>
          <w:sz w:val="22"/>
          <w:szCs w:val="22"/>
        </w:rPr>
        <w:t xml:space="preserve"> </w:t>
      </w:r>
      <w:r w:rsidR="000521BA">
        <w:rPr>
          <w:rFonts w:ascii="Arial" w:hAnsi="Arial" w:cs="Arial"/>
          <w:sz w:val="22"/>
          <w:szCs w:val="22"/>
        </w:rPr>
        <w:t xml:space="preserve">    </w:t>
      </w:r>
      <w:r w:rsidR="45EBEBEC" w:rsidRPr="00CD7802">
        <w:rPr>
          <w:rFonts w:ascii="Arial" w:hAnsi="Arial" w:cs="Arial"/>
          <w:sz w:val="22"/>
          <w:szCs w:val="22"/>
        </w:rPr>
        <w:t xml:space="preserve">Date:         </w:t>
      </w:r>
    </w:p>
    <w:p w14:paraId="01380DFD" w14:textId="7CB9F159" w:rsidR="009840B4" w:rsidRDefault="009840B4" w:rsidP="00C3247D">
      <w:pPr>
        <w:spacing w:line="600" w:lineRule="auto"/>
        <w:ind w:left="720" w:right="720"/>
        <w:rPr>
          <w:rFonts w:ascii="Arial" w:hAnsi="Arial" w:cs="Arial"/>
          <w:sz w:val="22"/>
          <w:szCs w:val="22"/>
        </w:rPr>
      </w:pPr>
      <w:r w:rsidRPr="00012F2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ABBA958" wp14:editId="6A87856D">
                <wp:simplePos x="0" y="0"/>
                <wp:positionH relativeFrom="margin">
                  <wp:posOffset>482600</wp:posOffset>
                </wp:positionH>
                <wp:positionV relativeFrom="paragraph">
                  <wp:posOffset>231775</wp:posOffset>
                </wp:positionV>
                <wp:extent cx="5669280" cy="365760"/>
                <wp:effectExtent l="0" t="0" r="26670" b="15240"/>
                <wp:wrapNone/>
                <wp:docPr id="1374161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2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2999D" w14:textId="77777777" w:rsidR="00B52A69" w:rsidRDefault="00B52A69" w:rsidP="00B52A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BA958" id="_x0000_s1029" type="#_x0000_t202" style="position:absolute;left:0;text-align:left;margin-left:38pt;margin-top:18.25pt;width:446.4pt;height:28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" strokeweight=".5pt">
                <v:textbox>
                  <w:txbxContent>
                    <w:p w14:paraId="7F12999D" w14:textId="77777777" w:rsidR="00B52A69" w:rsidRDefault="00B52A69" w:rsidP="00B52A69"/>
                  </w:txbxContent>
                </v:textbox>
                <w10:wrap anchorx="margin"/>
              </v:shape>
            </w:pict>
          </mc:Fallback>
        </mc:AlternateContent>
      </w:r>
      <w:r w:rsidR="00936FD9" w:rsidRPr="00CD7802">
        <w:rPr>
          <w:rFonts w:ascii="Arial" w:hAnsi="Arial" w:cs="Arial"/>
          <w:sz w:val="22"/>
          <w:szCs w:val="22"/>
        </w:rPr>
        <w:t>Name</w:t>
      </w:r>
      <w:r w:rsidR="1B79496F" w:rsidRPr="00CD7802">
        <w:rPr>
          <w:rFonts w:ascii="Arial" w:hAnsi="Arial" w:cs="Arial"/>
          <w:sz w:val="22"/>
          <w:szCs w:val="22"/>
        </w:rPr>
        <w:t xml:space="preserve"> of Individual Signing on Behalf of the Account</w:t>
      </w:r>
      <w:r w:rsidR="006C20BA">
        <w:rPr>
          <w:rFonts w:ascii="Arial" w:hAnsi="Arial" w:cs="Arial"/>
          <w:sz w:val="22"/>
          <w:szCs w:val="22"/>
        </w:rPr>
        <w:t xml:space="preserve"> </w:t>
      </w:r>
      <w:r w:rsidR="1B79496F" w:rsidRPr="00CD7802">
        <w:rPr>
          <w:rFonts w:ascii="Arial" w:hAnsi="Arial" w:cs="Arial"/>
          <w:sz w:val="22"/>
          <w:szCs w:val="22"/>
        </w:rPr>
        <w:t>Holder</w:t>
      </w:r>
      <w:r w:rsidR="00936FD9" w:rsidRPr="00CD7802">
        <w:rPr>
          <w:rFonts w:ascii="Arial" w:hAnsi="Arial" w:cs="Arial"/>
          <w:sz w:val="22"/>
          <w:szCs w:val="22"/>
        </w:rPr>
        <w:t>:</w:t>
      </w:r>
      <w:r w:rsidR="7C5C6BA7" w:rsidRPr="00CD7802">
        <w:rPr>
          <w:rFonts w:ascii="Arial" w:hAnsi="Arial" w:cs="Arial"/>
          <w:sz w:val="22"/>
          <w:szCs w:val="22"/>
        </w:rPr>
        <w:t xml:space="preserve"> </w:t>
      </w:r>
    </w:p>
    <w:p w14:paraId="31852237" w14:textId="77777777" w:rsidR="00C3247D" w:rsidRDefault="00C3247D" w:rsidP="00C3247D">
      <w:pPr>
        <w:spacing w:line="240" w:lineRule="auto"/>
        <w:ind w:left="720" w:right="720"/>
        <w:rPr>
          <w:rFonts w:ascii="Arial" w:hAnsi="Arial" w:cs="Arial"/>
          <w:sz w:val="22"/>
          <w:szCs w:val="22"/>
        </w:rPr>
      </w:pPr>
    </w:p>
    <w:p w14:paraId="530E53BF" w14:textId="0FFE801A" w:rsidR="00BC44DD" w:rsidRDefault="00936FD9" w:rsidP="00C3247D">
      <w:pPr>
        <w:spacing w:line="240" w:lineRule="auto"/>
        <w:ind w:left="720" w:right="720"/>
        <w:rPr>
          <w:rFonts w:ascii="Arial" w:hAnsi="Arial" w:cs="Arial"/>
          <w:sz w:val="22"/>
          <w:szCs w:val="22"/>
        </w:rPr>
      </w:pPr>
      <w:r w:rsidRPr="00CD7802">
        <w:rPr>
          <w:rFonts w:ascii="Arial" w:hAnsi="Arial" w:cs="Arial"/>
          <w:sz w:val="22"/>
          <w:szCs w:val="22"/>
        </w:rPr>
        <w:t>Title</w:t>
      </w:r>
      <w:r w:rsidR="0E0FAE24" w:rsidRPr="00CD7802">
        <w:rPr>
          <w:rFonts w:ascii="Arial" w:hAnsi="Arial" w:cs="Arial"/>
          <w:sz w:val="22"/>
          <w:szCs w:val="22"/>
        </w:rPr>
        <w:t xml:space="preserve"> of Individual Signing on Behalf of the Account</w:t>
      </w:r>
      <w:r w:rsidR="006C20BA">
        <w:rPr>
          <w:rFonts w:ascii="Arial" w:hAnsi="Arial" w:cs="Arial"/>
          <w:sz w:val="22"/>
          <w:szCs w:val="22"/>
        </w:rPr>
        <w:t xml:space="preserve"> </w:t>
      </w:r>
      <w:r w:rsidR="0E0FAE24" w:rsidRPr="00CD7802">
        <w:rPr>
          <w:rFonts w:ascii="Arial" w:hAnsi="Arial" w:cs="Arial"/>
          <w:sz w:val="22"/>
          <w:szCs w:val="22"/>
        </w:rPr>
        <w:t>Holder</w:t>
      </w:r>
      <w:r w:rsidRPr="00CD7802">
        <w:rPr>
          <w:rFonts w:ascii="Arial" w:hAnsi="Arial" w:cs="Arial"/>
          <w:sz w:val="22"/>
          <w:szCs w:val="22"/>
        </w:rPr>
        <w:t xml:space="preserve">: </w:t>
      </w:r>
    </w:p>
    <w:p w14:paraId="590559A3" w14:textId="47E9BB58" w:rsidR="000F7187" w:rsidRPr="00CD7802" w:rsidRDefault="000F7187" w:rsidP="00C3247D">
      <w:pPr>
        <w:spacing w:line="240" w:lineRule="auto"/>
        <w:ind w:left="720" w:right="720"/>
        <w:rPr>
          <w:rFonts w:ascii="Arial" w:hAnsi="Arial" w:cs="Arial"/>
          <w:sz w:val="22"/>
          <w:szCs w:val="22"/>
        </w:rPr>
      </w:pPr>
      <w:r w:rsidRPr="00012F2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CC4FE0D" wp14:editId="3FD5C3B5">
                <wp:simplePos x="0" y="0"/>
                <wp:positionH relativeFrom="margin">
                  <wp:posOffset>508000</wp:posOffset>
                </wp:positionH>
                <wp:positionV relativeFrom="paragraph">
                  <wp:posOffset>7620</wp:posOffset>
                </wp:positionV>
                <wp:extent cx="5669280" cy="365760"/>
                <wp:effectExtent l="0" t="0" r="26670" b="15240"/>
                <wp:wrapNone/>
                <wp:docPr id="16271681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2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4A48E" w14:textId="77777777" w:rsidR="000F7187" w:rsidRDefault="000F7187" w:rsidP="000F71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4FE0D" id="_x0000_s1030" type="#_x0000_t202" style="position:absolute;left:0;text-align:left;margin-left:40pt;margin-top:.6pt;width:446.4pt;height:28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" strokeweight=".5pt">
                <v:textbox>
                  <w:txbxContent>
                    <w:p w14:paraId="39C4A48E" w14:textId="77777777" w:rsidR="000F7187" w:rsidRDefault="000F7187" w:rsidP="000F7187"/>
                  </w:txbxContent>
                </v:textbox>
                <w10:wrap anchorx="margin"/>
              </v:shape>
            </w:pict>
          </mc:Fallback>
        </mc:AlternateContent>
      </w:r>
    </w:p>
    <w:p w14:paraId="5C3C878A" w14:textId="77777777" w:rsidR="00A33652" w:rsidRDefault="00A33652" w:rsidP="00C128C8">
      <w:pPr>
        <w:rPr>
          <w:rFonts w:ascii="Arial" w:hAnsi="Arial" w:cs="Arial"/>
          <w:sz w:val="22"/>
          <w:szCs w:val="22"/>
        </w:rPr>
      </w:pPr>
    </w:p>
    <w:p w14:paraId="4CDC4D4C" w14:textId="77777777" w:rsidR="000F7187" w:rsidRDefault="000F7187" w:rsidP="00C128C8">
      <w:pPr>
        <w:rPr>
          <w:rFonts w:ascii="Arial" w:hAnsi="Arial" w:cs="Arial"/>
          <w:sz w:val="22"/>
          <w:szCs w:val="22"/>
        </w:rPr>
      </w:pPr>
    </w:p>
    <w:p w14:paraId="187B0BC0" w14:textId="516DAB34" w:rsidR="00C128C8" w:rsidRPr="00C128C8" w:rsidRDefault="343F8138" w:rsidP="00C128C8">
      <w:pPr>
        <w:rPr>
          <w:rFonts w:ascii="Arial" w:eastAsia="Aptos" w:hAnsi="Arial" w:cs="Arial"/>
          <w:i/>
          <w:iCs/>
          <w:kern w:val="0"/>
        </w:rPr>
      </w:pPr>
      <w:r w:rsidRPr="00CD7802">
        <w:rPr>
          <w:rFonts w:ascii="Arial" w:hAnsi="Arial" w:cs="Arial"/>
          <w:sz w:val="22"/>
          <w:szCs w:val="22"/>
        </w:rPr>
        <w:t>If you have any questions about this form, please contact us at</w:t>
      </w:r>
      <w:r w:rsidR="00C128C8" w:rsidRPr="0032743B">
        <w:rPr>
          <w:rFonts w:ascii="Arial" w:hAnsi="Arial" w:cs="Arial"/>
          <w:color w:val="3A3A3A" w:themeColor="background2" w:themeShade="40"/>
          <w:sz w:val="22"/>
          <w:szCs w:val="22"/>
        </w:rPr>
        <w:t xml:space="preserve"> </w:t>
      </w:r>
      <w:r w:rsidR="00C128C8" w:rsidRPr="0032743B">
        <w:rPr>
          <w:rFonts w:ascii="Arial" w:eastAsia="Aptos" w:hAnsi="Arial" w:cs="Arial"/>
          <w:i/>
          <w:iCs/>
          <w:color w:val="747474" w:themeColor="background2" w:themeShade="80"/>
          <w:kern w:val="0"/>
          <w:sz w:val="20"/>
          <w:szCs w:val="20"/>
        </w:rPr>
        <w:t>[Distributor to insert contact details]</w:t>
      </w:r>
    </w:p>
    <w:p w14:paraId="77E2FD78" w14:textId="774DCC45" w:rsidR="343F8138" w:rsidRPr="00CD7802" w:rsidRDefault="000F7187" w:rsidP="00737911">
      <w:pPr>
        <w:spacing w:before="480" w:line="240" w:lineRule="auto"/>
        <w:ind w:right="720"/>
        <w:rPr>
          <w:rFonts w:ascii="Arial" w:hAnsi="Arial" w:cs="Arial"/>
          <w:sz w:val="22"/>
          <w:szCs w:val="22"/>
        </w:rPr>
      </w:pPr>
      <w:r w:rsidRPr="00012F2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F47A436" wp14:editId="47CBEFF8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6829425" cy="365760"/>
                <wp:effectExtent l="0" t="0" r="28575" b="15240"/>
                <wp:wrapNone/>
                <wp:docPr id="9393577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50B37" w14:textId="77777777" w:rsidR="00B52A69" w:rsidRDefault="00B52A69" w:rsidP="00B52A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7A436" id="_x0000_s1031" type="#_x0000_t202" style="position:absolute;margin-left:486.55pt;margin-top:1.05pt;width:537.75pt;height:28.8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" strokeweight=".5pt">
                <v:textbox>
                  <w:txbxContent>
                    <w:p w14:paraId="2CA50B37" w14:textId="77777777" w:rsidR="00B52A69" w:rsidRDefault="00B52A69" w:rsidP="00B52A69"/>
                  </w:txbxContent>
                </v:textbox>
                <w10:wrap anchorx="margin"/>
              </v:shape>
            </w:pict>
          </mc:Fallback>
        </mc:AlternateContent>
      </w:r>
      <w:r w:rsidR="00AF761A">
        <w:rPr>
          <w:rFonts w:ascii="Arial" w:hAnsi="Arial" w:cs="Arial"/>
          <w:sz w:val="22"/>
          <w:szCs w:val="22"/>
        </w:rPr>
        <w:t xml:space="preserve"> </w:t>
      </w:r>
    </w:p>
    <w:sectPr w:rsidR="343F8138" w:rsidRPr="00CD7802" w:rsidSect="00D65CD7">
      <w:headerReference w:type="even" r:id="rId11"/>
      <w:footerReference w:type="default" r:id="rId12"/>
      <w:headerReference w:type="first" r:id="rId13"/>
      <w:footnotePr>
        <w:pos w:val="beneathText"/>
        <w:numFmt w:val="chicago"/>
      </w:footnotePr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472BD" w14:textId="77777777" w:rsidR="005D4E34" w:rsidRDefault="005D4E34" w:rsidP="00F4303C">
      <w:pPr>
        <w:spacing w:after="0" w:line="240" w:lineRule="auto"/>
      </w:pPr>
      <w:r>
        <w:separator/>
      </w:r>
    </w:p>
  </w:endnote>
  <w:endnote w:type="continuationSeparator" w:id="0">
    <w:p w14:paraId="37F304C9" w14:textId="77777777" w:rsidR="005D4E34" w:rsidRDefault="005D4E34" w:rsidP="00F4303C">
      <w:pPr>
        <w:spacing w:after="0" w:line="240" w:lineRule="auto"/>
      </w:pPr>
      <w:r>
        <w:continuationSeparator/>
      </w:r>
    </w:p>
  </w:endnote>
  <w:endnote w:type="continuationNotice" w:id="1">
    <w:p w14:paraId="2E73048F" w14:textId="77777777" w:rsidR="005D4E34" w:rsidRDefault="005D4E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44E6038" w14:paraId="40A3D000" w14:textId="77777777" w:rsidTr="144E6038">
      <w:trPr>
        <w:trHeight w:val="300"/>
      </w:trPr>
      <w:tc>
        <w:tcPr>
          <w:tcW w:w="3600" w:type="dxa"/>
        </w:tcPr>
        <w:p w14:paraId="3BE05009" w14:textId="7E9CA00B" w:rsidR="144E6038" w:rsidRDefault="144E6038" w:rsidP="144E6038">
          <w:pPr>
            <w:pStyle w:val="Header"/>
            <w:ind w:left="-115"/>
          </w:pPr>
        </w:p>
      </w:tc>
      <w:tc>
        <w:tcPr>
          <w:tcW w:w="3600" w:type="dxa"/>
        </w:tcPr>
        <w:p w14:paraId="24E8C026" w14:textId="7859CBBA" w:rsidR="144E6038" w:rsidRDefault="144E6038" w:rsidP="144E6038">
          <w:pPr>
            <w:pStyle w:val="Header"/>
            <w:jc w:val="center"/>
          </w:pPr>
        </w:p>
      </w:tc>
      <w:tc>
        <w:tcPr>
          <w:tcW w:w="3600" w:type="dxa"/>
        </w:tcPr>
        <w:p w14:paraId="575163EE" w14:textId="7C0B3DE5" w:rsidR="144E6038" w:rsidRDefault="144E6038" w:rsidP="144E6038">
          <w:pPr>
            <w:pStyle w:val="Header"/>
            <w:ind w:right="-115"/>
            <w:jc w:val="right"/>
          </w:pPr>
        </w:p>
      </w:tc>
    </w:tr>
  </w:tbl>
  <w:p w14:paraId="4ECA784E" w14:textId="304A54D6" w:rsidR="0020751F" w:rsidRDefault="002075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F2E25" w14:textId="77777777" w:rsidR="005D4E34" w:rsidRDefault="005D4E34" w:rsidP="00F4303C">
      <w:pPr>
        <w:spacing w:after="0" w:line="240" w:lineRule="auto"/>
      </w:pPr>
      <w:r>
        <w:separator/>
      </w:r>
    </w:p>
  </w:footnote>
  <w:footnote w:type="continuationSeparator" w:id="0">
    <w:p w14:paraId="6055392A" w14:textId="77777777" w:rsidR="005D4E34" w:rsidRDefault="005D4E34" w:rsidP="00F4303C">
      <w:pPr>
        <w:spacing w:after="0" w:line="240" w:lineRule="auto"/>
      </w:pPr>
      <w:r>
        <w:continuationSeparator/>
      </w:r>
    </w:p>
  </w:footnote>
  <w:footnote w:type="continuationNotice" w:id="1">
    <w:p w14:paraId="61C051DE" w14:textId="77777777" w:rsidR="005D4E34" w:rsidRDefault="005D4E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5224B" w14:textId="5E5A2C4D" w:rsidR="00F4303C" w:rsidRDefault="00341E59">
    <w:pPr>
      <w:pStyle w:val="Header"/>
    </w:pPr>
    <w:r>
      <w:rPr>
        <w:noProof/>
      </w:rPr>
      <w:pict w14:anchorId="4DEED4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9856376" o:spid="_x0000_s1027" type="#_x0000_t136" style="position:absolute;margin-left:0;margin-top:0;width:697.95pt;height:63.4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 FOR DISCUSS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BCA09" w14:textId="522CFF20" w:rsidR="00F4303C" w:rsidRDefault="00341E59">
    <w:pPr>
      <w:pStyle w:val="Header"/>
    </w:pPr>
    <w:r>
      <w:rPr>
        <w:noProof/>
      </w:rPr>
      <w:pict w14:anchorId="71EDF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9856375" o:spid="_x0000_s1026" type="#_x0000_t136" style="position:absolute;margin-left:0;margin-top:0;width:697.95pt;height:63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 FOR DISCUSS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B2EA4"/>
    <w:multiLevelType w:val="hybridMultilevel"/>
    <w:tmpl w:val="92B4681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95C44"/>
    <w:multiLevelType w:val="hybridMultilevel"/>
    <w:tmpl w:val="373C7290"/>
    <w:lvl w:ilvl="0" w:tplc="4FBA01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08619D"/>
    <w:multiLevelType w:val="hybridMultilevel"/>
    <w:tmpl w:val="41B2D46A"/>
    <w:lvl w:ilvl="0" w:tplc="8272AE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0B6E00D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E8D6146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6012054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2828EB3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71CE5C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4BFA2E4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410E30D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6EE75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" w15:restartNumberingAfterBreak="0">
    <w:nsid w:val="1BF37D8C"/>
    <w:multiLevelType w:val="hybridMultilevel"/>
    <w:tmpl w:val="01A8C4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E4D7D"/>
    <w:multiLevelType w:val="hybridMultilevel"/>
    <w:tmpl w:val="01A8C4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E78CD"/>
    <w:multiLevelType w:val="hybridMultilevel"/>
    <w:tmpl w:val="3B886470"/>
    <w:lvl w:ilvl="0" w:tplc="9F60A88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BF2544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71068D0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8312EC5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978EC0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D4E10A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A2B0D51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60F06D2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FA7063C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6" w15:restartNumberingAfterBreak="0">
    <w:nsid w:val="4222647B"/>
    <w:multiLevelType w:val="hybridMultilevel"/>
    <w:tmpl w:val="0CF8CE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A1A6A"/>
    <w:multiLevelType w:val="hybridMultilevel"/>
    <w:tmpl w:val="AFCCB7FC"/>
    <w:lvl w:ilvl="0" w:tplc="13EA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33F4F"/>
    <w:multiLevelType w:val="hybridMultilevel"/>
    <w:tmpl w:val="F656F1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81767163">
    <w:abstractNumId w:val="1"/>
  </w:num>
  <w:num w:numId="2" w16cid:durableId="9106240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2435419">
    <w:abstractNumId w:val="0"/>
  </w:num>
  <w:num w:numId="4" w16cid:durableId="602105729">
    <w:abstractNumId w:val="7"/>
  </w:num>
  <w:num w:numId="5" w16cid:durableId="1795444370">
    <w:abstractNumId w:val="4"/>
  </w:num>
  <w:num w:numId="6" w16cid:durableId="707264661">
    <w:abstractNumId w:val="3"/>
  </w:num>
  <w:num w:numId="7" w16cid:durableId="236597129">
    <w:abstractNumId w:val="6"/>
  </w:num>
  <w:num w:numId="8" w16cid:durableId="1744571170">
    <w:abstractNumId w:val="2"/>
  </w:num>
  <w:num w:numId="9" w16cid:durableId="3237507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6E5"/>
    <w:rsid w:val="00004F74"/>
    <w:rsid w:val="00005C3E"/>
    <w:rsid w:val="00006566"/>
    <w:rsid w:val="0000754D"/>
    <w:rsid w:val="00011717"/>
    <w:rsid w:val="00011E67"/>
    <w:rsid w:val="00012F28"/>
    <w:rsid w:val="00015139"/>
    <w:rsid w:val="00016812"/>
    <w:rsid w:val="00017024"/>
    <w:rsid w:val="0002040D"/>
    <w:rsid w:val="000213F4"/>
    <w:rsid w:val="00021B88"/>
    <w:rsid w:val="00022FE0"/>
    <w:rsid w:val="0003024A"/>
    <w:rsid w:val="00032140"/>
    <w:rsid w:val="00043F41"/>
    <w:rsid w:val="0004482F"/>
    <w:rsid w:val="000510B9"/>
    <w:rsid w:val="000511A4"/>
    <w:rsid w:val="000521BA"/>
    <w:rsid w:val="000541CA"/>
    <w:rsid w:val="00057DD0"/>
    <w:rsid w:val="00057FD3"/>
    <w:rsid w:val="00060CAD"/>
    <w:rsid w:val="00062E2F"/>
    <w:rsid w:val="00063322"/>
    <w:rsid w:val="00065723"/>
    <w:rsid w:val="00066112"/>
    <w:rsid w:val="00067CCC"/>
    <w:rsid w:val="0007070C"/>
    <w:rsid w:val="0007196B"/>
    <w:rsid w:val="00074610"/>
    <w:rsid w:val="00075438"/>
    <w:rsid w:val="00083D17"/>
    <w:rsid w:val="00083E97"/>
    <w:rsid w:val="00084E83"/>
    <w:rsid w:val="00085372"/>
    <w:rsid w:val="00087D8E"/>
    <w:rsid w:val="000906D8"/>
    <w:rsid w:val="00096CB2"/>
    <w:rsid w:val="000970D4"/>
    <w:rsid w:val="000A0A2F"/>
    <w:rsid w:val="000A2589"/>
    <w:rsid w:val="000A31BB"/>
    <w:rsid w:val="000A3C49"/>
    <w:rsid w:val="000A584C"/>
    <w:rsid w:val="000A7C39"/>
    <w:rsid w:val="000A7CA4"/>
    <w:rsid w:val="000B1061"/>
    <w:rsid w:val="000B46BF"/>
    <w:rsid w:val="000B62B0"/>
    <w:rsid w:val="000B6ADC"/>
    <w:rsid w:val="000B7E6F"/>
    <w:rsid w:val="000C00AF"/>
    <w:rsid w:val="000C08E9"/>
    <w:rsid w:val="000C5C62"/>
    <w:rsid w:val="000D39CD"/>
    <w:rsid w:val="000D50D3"/>
    <w:rsid w:val="000D759D"/>
    <w:rsid w:val="000D79E0"/>
    <w:rsid w:val="000E04A1"/>
    <w:rsid w:val="000E383F"/>
    <w:rsid w:val="000E39F1"/>
    <w:rsid w:val="000E41A8"/>
    <w:rsid w:val="000F244A"/>
    <w:rsid w:val="000F7187"/>
    <w:rsid w:val="00102596"/>
    <w:rsid w:val="001025D1"/>
    <w:rsid w:val="00103040"/>
    <w:rsid w:val="0010347D"/>
    <w:rsid w:val="00103586"/>
    <w:rsid w:val="001060EC"/>
    <w:rsid w:val="00107162"/>
    <w:rsid w:val="001071A3"/>
    <w:rsid w:val="001124EF"/>
    <w:rsid w:val="00114A23"/>
    <w:rsid w:val="00116338"/>
    <w:rsid w:val="001168A2"/>
    <w:rsid w:val="001210B6"/>
    <w:rsid w:val="001225D4"/>
    <w:rsid w:val="00122A48"/>
    <w:rsid w:val="00126A64"/>
    <w:rsid w:val="0013066C"/>
    <w:rsid w:val="00130A47"/>
    <w:rsid w:val="001329C8"/>
    <w:rsid w:val="00132BC7"/>
    <w:rsid w:val="00133D8C"/>
    <w:rsid w:val="00136737"/>
    <w:rsid w:val="0014070E"/>
    <w:rsid w:val="00143264"/>
    <w:rsid w:val="001444EB"/>
    <w:rsid w:val="00144C8D"/>
    <w:rsid w:val="00145900"/>
    <w:rsid w:val="00147F19"/>
    <w:rsid w:val="00151F51"/>
    <w:rsid w:val="00152F32"/>
    <w:rsid w:val="00165044"/>
    <w:rsid w:val="00167E5B"/>
    <w:rsid w:val="00171D25"/>
    <w:rsid w:val="00172415"/>
    <w:rsid w:val="00172795"/>
    <w:rsid w:val="00172C2B"/>
    <w:rsid w:val="0017354E"/>
    <w:rsid w:val="0017474E"/>
    <w:rsid w:val="00177424"/>
    <w:rsid w:val="00180D52"/>
    <w:rsid w:val="001812F5"/>
    <w:rsid w:val="00186F8C"/>
    <w:rsid w:val="001911FD"/>
    <w:rsid w:val="00191456"/>
    <w:rsid w:val="00194075"/>
    <w:rsid w:val="00194473"/>
    <w:rsid w:val="00197A6D"/>
    <w:rsid w:val="001A174E"/>
    <w:rsid w:val="001A272D"/>
    <w:rsid w:val="001A5A53"/>
    <w:rsid w:val="001B0B31"/>
    <w:rsid w:val="001B0C68"/>
    <w:rsid w:val="001B0DBE"/>
    <w:rsid w:val="001B2A5B"/>
    <w:rsid w:val="001D53AB"/>
    <w:rsid w:val="001D7AFE"/>
    <w:rsid w:val="001E12F2"/>
    <w:rsid w:val="001E3CD6"/>
    <w:rsid w:val="001E3EF8"/>
    <w:rsid w:val="001E763D"/>
    <w:rsid w:val="001F1438"/>
    <w:rsid w:val="001F36B3"/>
    <w:rsid w:val="00200A2F"/>
    <w:rsid w:val="0020538D"/>
    <w:rsid w:val="002059A1"/>
    <w:rsid w:val="0020751F"/>
    <w:rsid w:val="00212937"/>
    <w:rsid w:val="0021734F"/>
    <w:rsid w:val="002252FA"/>
    <w:rsid w:val="00231A91"/>
    <w:rsid w:val="00236B7F"/>
    <w:rsid w:val="00240863"/>
    <w:rsid w:val="00240ED3"/>
    <w:rsid w:val="002415BA"/>
    <w:rsid w:val="00242402"/>
    <w:rsid w:val="00245A31"/>
    <w:rsid w:val="0025145F"/>
    <w:rsid w:val="0025164C"/>
    <w:rsid w:val="002539AC"/>
    <w:rsid w:val="00257FF5"/>
    <w:rsid w:val="00261D92"/>
    <w:rsid w:val="002715D0"/>
    <w:rsid w:val="00272427"/>
    <w:rsid w:val="00280249"/>
    <w:rsid w:val="00281371"/>
    <w:rsid w:val="00282045"/>
    <w:rsid w:val="00282CCB"/>
    <w:rsid w:val="00283069"/>
    <w:rsid w:val="00285093"/>
    <w:rsid w:val="0029319E"/>
    <w:rsid w:val="002935F6"/>
    <w:rsid w:val="00293C52"/>
    <w:rsid w:val="00297645"/>
    <w:rsid w:val="002A0911"/>
    <w:rsid w:val="002A1A38"/>
    <w:rsid w:val="002A2670"/>
    <w:rsid w:val="002A3E61"/>
    <w:rsid w:val="002A683F"/>
    <w:rsid w:val="002A6B2F"/>
    <w:rsid w:val="002A6E77"/>
    <w:rsid w:val="002A709E"/>
    <w:rsid w:val="002B3BF0"/>
    <w:rsid w:val="002B7AE2"/>
    <w:rsid w:val="002D3B72"/>
    <w:rsid w:val="002E0AF3"/>
    <w:rsid w:val="002E1C28"/>
    <w:rsid w:val="002F03A1"/>
    <w:rsid w:val="002F15BA"/>
    <w:rsid w:val="002F1CFB"/>
    <w:rsid w:val="002F4C06"/>
    <w:rsid w:val="002F535B"/>
    <w:rsid w:val="002F60BC"/>
    <w:rsid w:val="003016A9"/>
    <w:rsid w:val="00302AB5"/>
    <w:rsid w:val="003032C8"/>
    <w:rsid w:val="00303FD7"/>
    <w:rsid w:val="00305F07"/>
    <w:rsid w:val="00316CD3"/>
    <w:rsid w:val="00320620"/>
    <w:rsid w:val="00320ADF"/>
    <w:rsid w:val="00320C55"/>
    <w:rsid w:val="003255EC"/>
    <w:rsid w:val="003259E1"/>
    <w:rsid w:val="0032743B"/>
    <w:rsid w:val="00330AC3"/>
    <w:rsid w:val="0033400B"/>
    <w:rsid w:val="003349D4"/>
    <w:rsid w:val="00334FDB"/>
    <w:rsid w:val="00341E59"/>
    <w:rsid w:val="00342E25"/>
    <w:rsid w:val="00343177"/>
    <w:rsid w:val="003450C8"/>
    <w:rsid w:val="00345464"/>
    <w:rsid w:val="00350E20"/>
    <w:rsid w:val="00351A66"/>
    <w:rsid w:val="00354C44"/>
    <w:rsid w:val="003562E5"/>
    <w:rsid w:val="003570DE"/>
    <w:rsid w:val="00367550"/>
    <w:rsid w:val="00367AA2"/>
    <w:rsid w:val="00367FE8"/>
    <w:rsid w:val="0037291D"/>
    <w:rsid w:val="0037500E"/>
    <w:rsid w:val="003819E9"/>
    <w:rsid w:val="003820F5"/>
    <w:rsid w:val="003823EA"/>
    <w:rsid w:val="00382C4C"/>
    <w:rsid w:val="00383D39"/>
    <w:rsid w:val="003844B9"/>
    <w:rsid w:val="00384967"/>
    <w:rsid w:val="00386C0C"/>
    <w:rsid w:val="00387336"/>
    <w:rsid w:val="00390727"/>
    <w:rsid w:val="0039467D"/>
    <w:rsid w:val="00394CEF"/>
    <w:rsid w:val="00394D34"/>
    <w:rsid w:val="003A1D30"/>
    <w:rsid w:val="003A2748"/>
    <w:rsid w:val="003A3936"/>
    <w:rsid w:val="003A418A"/>
    <w:rsid w:val="003A46D7"/>
    <w:rsid w:val="003A4786"/>
    <w:rsid w:val="003A52E1"/>
    <w:rsid w:val="003A6D79"/>
    <w:rsid w:val="003A7E02"/>
    <w:rsid w:val="003B4886"/>
    <w:rsid w:val="003B5678"/>
    <w:rsid w:val="003B6369"/>
    <w:rsid w:val="003B67A6"/>
    <w:rsid w:val="003C0A71"/>
    <w:rsid w:val="003C170E"/>
    <w:rsid w:val="003C6149"/>
    <w:rsid w:val="003D1AD0"/>
    <w:rsid w:val="003D1FC4"/>
    <w:rsid w:val="003D7206"/>
    <w:rsid w:val="003D7354"/>
    <w:rsid w:val="003E1038"/>
    <w:rsid w:val="003E52A1"/>
    <w:rsid w:val="003E6E44"/>
    <w:rsid w:val="003F1A4D"/>
    <w:rsid w:val="003F6624"/>
    <w:rsid w:val="0040224B"/>
    <w:rsid w:val="004029E8"/>
    <w:rsid w:val="0040454D"/>
    <w:rsid w:val="004054D8"/>
    <w:rsid w:val="00410D74"/>
    <w:rsid w:val="00414DF1"/>
    <w:rsid w:val="004166B1"/>
    <w:rsid w:val="004207DC"/>
    <w:rsid w:val="00424D1C"/>
    <w:rsid w:val="004261B8"/>
    <w:rsid w:val="00427AE0"/>
    <w:rsid w:val="00432540"/>
    <w:rsid w:val="00433A2A"/>
    <w:rsid w:val="0043469B"/>
    <w:rsid w:val="00435C0F"/>
    <w:rsid w:val="004379D8"/>
    <w:rsid w:val="004401EB"/>
    <w:rsid w:val="00442634"/>
    <w:rsid w:val="004429BE"/>
    <w:rsid w:val="00444F62"/>
    <w:rsid w:val="0045452B"/>
    <w:rsid w:val="00454C01"/>
    <w:rsid w:val="00455939"/>
    <w:rsid w:val="00462FEB"/>
    <w:rsid w:val="00470D3A"/>
    <w:rsid w:val="00475D46"/>
    <w:rsid w:val="00477BAD"/>
    <w:rsid w:val="00477E69"/>
    <w:rsid w:val="004800C3"/>
    <w:rsid w:val="00485116"/>
    <w:rsid w:val="0049096D"/>
    <w:rsid w:val="00491642"/>
    <w:rsid w:val="00494914"/>
    <w:rsid w:val="004A04F5"/>
    <w:rsid w:val="004A223A"/>
    <w:rsid w:val="004A253A"/>
    <w:rsid w:val="004A2924"/>
    <w:rsid w:val="004A3830"/>
    <w:rsid w:val="004A50BB"/>
    <w:rsid w:val="004A511F"/>
    <w:rsid w:val="004B0AA5"/>
    <w:rsid w:val="004B3238"/>
    <w:rsid w:val="004B3325"/>
    <w:rsid w:val="004B67D7"/>
    <w:rsid w:val="004B77F0"/>
    <w:rsid w:val="004C0103"/>
    <w:rsid w:val="004C31C3"/>
    <w:rsid w:val="004C3EA1"/>
    <w:rsid w:val="004C41DD"/>
    <w:rsid w:val="004C6DC3"/>
    <w:rsid w:val="004C7449"/>
    <w:rsid w:val="004D5A98"/>
    <w:rsid w:val="004F038A"/>
    <w:rsid w:val="004F4A00"/>
    <w:rsid w:val="004F6E43"/>
    <w:rsid w:val="004F6F2B"/>
    <w:rsid w:val="00500E20"/>
    <w:rsid w:val="00510225"/>
    <w:rsid w:val="00515FC6"/>
    <w:rsid w:val="00516840"/>
    <w:rsid w:val="005211BE"/>
    <w:rsid w:val="00521E6D"/>
    <w:rsid w:val="00522D4B"/>
    <w:rsid w:val="0052390B"/>
    <w:rsid w:val="00523BD8"/>
    <w:rsid w:val="00526692"/>
    <w:rsid w:val="00531D00"/>
    <w:rsid w:val="00532D28"/>
    <w:rsid w:val="00540A5A"/>
    <w:rsid w:val="005410D8"/>
    <w:rsid w:val="00542622"/>
    <w:rsid w:val="00544F49"/>
    <w:rsid w:val="00546822"/>
    <w:rsid w:val="005501BC"/>
    <w:rsid w:val="00550745"/>
    <w:rsid w:val="00557677"/>
    <w:rsid w:val="00560AD2"/>
    <w:rsid w:val="00562400"/>
    <w:rsid w:val="00565F89"/>
    <w:rsid w:val="0057188C"/>
    <w:rsid w:val="0057774E"/>
    <w:rsid w:val="00587A55"/>
    <w:rsid w:val="005901A1"/>
    <w:rsid w:val="005959F3"/>
    <w:rsid w:val="005A1C92"/>
    <w:rsid w:val="005A220A"/>
    <w:rsid w:val="005A296A"/>
    <w:rsid w:val="005A368D"/>
    <w:rsid w:val="005A53E1"/>
    <w:rsid w:val="005A59BF"/>
    <w:rsid w:val="005B0655"/>
    <w:rsid w:val="005B3A64"/>
    <w:rsid w:val="005B475D"/>
    <w:rsid w:val="005B5402"/>
    <w:rsid w:val="005B5EB1"/>
    <w:rsid w:val="005B7BDF"/>
    <w:rsid w:val="005C5F19"/>
    <w:rsid w:val="005C5FF9"/>
    <w:rsid w:val="005D09A6"/>
    <w:rsid w:val="005D22C0"/>
    <w:rsid w:val="005D2BC2"/>
    <w:rsid w:val="005D343C"/>
    <w:rsid w:val="005D4E34"/>
    <w:rsid w:val="005D5147"/>
    <w:rsid w:val="005D5DEC"/>
    <w:rsid w:val="005D65B4"/>
    <w:rsid w:val="005E0C43"/>
    <w:rsid w:val="005E0DEF"/>
    <w:rsid w:val="005E32DD"/>
    <w:rsid w:val="005E3C9D"/>
    <w:rsid w:val="005E4856"/>
    <w:rsid w:val="005E4F8F"/>
    <w:rsid w:val="005E7261"/>
    <w:rsid w:val="005F0461"/>
    <w:rsid w:val="005F3948"/>
    <w:rsid w:val="005F567D"/>
    <w:rsid w:val="0060154A"/>
    <w:rsid w:val="006047EA"/>
    <w:rsid w:val="00606703"/>
    <w:rsid w:val="0060691D"/>
    <w:rsid w:val="00606B18"/>
    <w:rsid w:val="00607FF8"/>
    <w:rsid w:val="006103B2"/>
    <w:rsid w:val="00610FD4"/>
    <w:rsid w:val="006111CB"/>
    <w:rsid w:val="00613B68"/>
    <w:rsid w:val="00614866"/>
    <w:rsid w:val="00617F90"/>
    <w:rsid w:val="006226AB"/>
    <w:rsid w:val="00624784"/>
    <w:rsid w:val="0062790D"/>
    <w:rsid w:val="00636A09"/>
    <w:rsid w:val="00637678"/>
    <w:rsid w:val="00637E8C"/>
    <w:rsid w:val="00642A3E"/>
    <w:rsid w:val="00642B65"/>
    <w:rsid w:val="006465BB"/>
    <w:rsid w:val="00647D38"/>
    <w:rsid w:val="006517FF"/>
    <w:rsid w:val="00652F2C"/>
    <w:rsid w:val="006544D0"/>
    <w:rsid w:val="00654C51"/>
    <w:rsid w:val="006570A8"/>
    <w:rsid w:val="006577A1"/>
    <w:rsid w:val="00662499"/>
    <w:rsid w:val="006644DB"/>
    <w:rsid w:val="00666EE2"/>
    <w:rsid w:val="006707E6"/>
    <w:rsid w:val="006722E5"/>
    <w:rsid w:val="00676FBD"/>
    <w:rsid w:val="0067730F"/>
    <w:rsid w:val="00680387"/>
    <w:rsid w:val="00681466"/>
    <w:rsid w:val="006819E0"/>
    <w:rsid w:val="006863AD"/>
    <w:rsid w:val="00695396"/>
    <w:rsid w:val="006A2243"/>
    <w:rsid w:val="006A6178"/>
    <w:rsid w:val="006A6976"/>
    <w:rsid w:val="006A780C"/>
    <w:rsid w:val="006B5F88"/>
    <w:rsid w:val="006B740E"/>
    <w:rsid w:val="006C0211"/>
    <w:rsid w:val="006C08A6"/>
    <w:rsid w:val="006C20BA"/>
    <w:rsid w:val="006C412C"/>
    <w:rsid w:val="006C56EB"/>
    <w:rsid w:val="006C716D"/>
    <w:rsid w:val="006D00A3"/>
    <w:rsid w:val="006D0EBE"/>
    <w:rsid w:val="006D2917"/>
    <w:rsid w:val="006D415A"/>
    <w:rsid w:val="006D44A4"/>
    <w:rsid w:val="006D5B5A"/>
    <w:rsid w:val="006D6A32"/>
    <w:rsid w:val="006E00FE"/>
    <w:rsid w:val="006E06E9"/>
    <w:rsid w:val="006E24CD"/>
    <w:rsid w:val="006E486E"/>
    <w:rsid w:val="006E6E34"/>
    <w:rsid w:val="006E7DDA"/>
    <w:rsid w:val="006F03E4"/>
    <w:rsid w:val="006F05F1"/>
    <w:rsid w:val="006F3455"/>
    <w:rsid w:val="00702478"/>
    <w:rsid w:val="00703449"/>
    <w:rsid w:val="007035F1"/>
    <w:rsid w:val="007067AA"/>
    <w:rsid w:val="00710F5A"/>
    <w:rsid w:val="00713D57"/>
    <w:rsid w:val="007203F3"/>
    <w:rsid w:val="00723224"/>
    <w:rsid w:val="00723AF5"/>
    <w:rsid w:val="00723C99"/>
    <w:rsid w:val="00724C7D"/>
    <w:rsid w:val="00726011"/>
    <w:rsid w:val="0072663B"/>
    <w:rsid w:val="00731B3A"/>
    <w:rsid w:val="00732E17"/>
    <w:rsid w:val="00733C6F"/>
    <w:rsid w:val="00736B4D"/>
    <w:rsid w:val="00737911"/>
    <w:rsid w:val="007419DE"/>
    <w:rsid w:val="00742586"/>
    <w:rsid w:val="00744981"/>
    <w:rsid w:val="007455C8"/>
    <w:rsid w:val="00747063"/>
    <w:rsid w:val="00747B16"/>
    <w:rsid w:val="0076542B"/>
    <w:rsid w:val="00765B58"/>
    <w:rsid w:val="0077285E"/>
    <w:rsid w:val="00774117"/>
    <w:rsid w:val="007839E2"/>
    <w:rsid w:val="007846BF"/>
    <w:rsid w:val="00784C2F"/>
    <w:rsid w:val="007854F9"/>
    <w:rsid w:val="00786D7E"/>
    <w:rsid w:val="007934F1"/>
    <w:rsid w:val="007A4A4E"/>
    <w:rsid w:val="007A6738"/>
    <w:rsid w:val="007A69A2"/>
    <w:rsid w:val="007A72CD"/>
    <w:rsid w:val="007A760E"/>
    <w:rsid w:val="007A7BFD"/>
    <w:rsid w:val="007B0AB3"/>
    <w:rsid w:val="007B1819"/>
    <w:rsid w:val="007B4EB5"/>
    <w:rsid w:val="007B51D8"/>
    <w:rsid w:val="007C05FB"/>
    <w:rsid w:val="007C640F"/>
    <w:rsid w:val="007D1297"/>
    <w:rsid w:val="007D2B6B"/>
    <w:rsid w:val="007D3172"/>
    <w:rsid w:val="007D3777"/>
    <w:rsid w:val="007D698B"/>
    <w:rsid w:val="007E0A5D"/>
    <w:rsid w:val="007E3D8E"/>
    <w:rsid w:val="007E5F0E"/>
    <w:rsid w:val="007E73B1"/>
    <w:rsid w:val="007F01F4"/>
    <w:rsid w:val="007F04BA"/>
    <w:rsid w:val="007F4408"/>
    <w:rsid w:val="007F68FE"/>
    <w:rsid w:val="00801C7D"/>
    <w:rsid w:val="008025A0"/>
    <w:rsid w:val="008040BC"/>
    <w:rsid w:val="00804D87"/>
    <w:rsid w:val="00810E63"/>
    <w:rsid w:val="008112D9"/>
    <w:rsid w:val="00811D71"/>
    <w:rsid w:val="00811F7A"/>
    <w:rsid w:val="0081276C"/>
    <w:rsid w:val="008174A6"/>
    <w:rsid w:val="0082172D"/>
    <w:rsid w:val="008272A4"/>
    <w:rsid w:val="008308FB"/>
    <w:rsid w:val="0083313D"/>
    <w:rsid w:val="00833848"/>
    <w:rsid w:val="0083735D"/>
    <w:rsid w:val="008406B8"/>
    <w:rsid w:val="00842989"/>
    <w:rsid w:val="00843C6C"/>
    <w:rsid w:val="00844420"/>
    <w:rsid w:val="00844BDE"/>
    <w:rsid w:val="00853592"/>
    <w:rsid w:val="0085513B"/>
    <w:rsid w:val="008564FC"/>
    <w:rsid w:val="008569E7"/>
    <w:rsid w:val="00860480"/>
    <w:rsid w:val="00860BD5"/>
    <w:rsid w:val="008610F2"/>
    <w:rsid w:val="008619F5"/>
    <w:rsid w:val="00862805"/>
    <w:rsid w:val="00872EA7"/>
    <w:rsid w:val="00877B42"/>
    <w:rsid w:val="00881A47"/>
    <w:rsid w:val="00881E67"/>
    <w:rsid w:val="00883C67"/>
    <w:rsid w:val="00891D49"/>
    <w:rsid w:val="0089297F"/>
    <w:rsid w:val="008932B5"/>
    <w:rsid w:val="00893663"/>
    <w:rsid w:val="008966C1"/>
    <w:rsid w:val="0089717A"/>
    <w:rsid w:val="008A38B2"/>
    <w:rsid w:val="008A4C3E"/>
    <w:rsid w:val="008A6440"/>
    <w:rsid w:val="008A6A4F"/>
    <w:rsid w:val="008A73E3"/>
    <w:rsid w:val="008B0BD1"/>
    <w:rsid w:val="008B1EE8"/>
    <w:rsid w:val="008B2551"/>
    <w:rsid w:val="008C304F"/>
    <w:rsid w:val="008C328C"/>
    <w:rsid w:val="008C37FB"/>
    <w:rsid w:val="008C7325"/>
    <w:rsid w:val="008C7E1B"/>
    <w:rsid w:val="008D0D05"/>
    <w:rsid w:val="008D31B1"/>
    <w:rsid w:val="008E0056"/>
    <w:rsid w:val="008E0227"/>
    <w:rsid w:val="008E78A8"/>
    <w:rsid w:val="008F3591"/>
    <w:rsid w:val="008F5C1E"/>
    <w:rsid w:val="00901613"/>
    <w:rsid w:val="00904391"/>
    <w:rsid w:val="00904D88"/>
    <w:rsid w:val="009060FC"/>
    <w:rsid w:val="00910DA5"/>
    <w:rsid w:val="00914C8D"/>
    <w:rsid w:val="009151A3"/>
    <w:rsid w:val="00921D3F"/>
    <w:rsid w:val="00925AFF"/>
    <w:rsid w:val="00927AFF"/>
    <w:rsid w:val="00927F98"/>
    <w:rsid w:val="00930967"/>
    <w:rsid w:val="00931525"/>
    <w:rsid w:val="00935CE8"/>
    <w:rsid w:val="00936746"/>
    <w:rsid w:val="00936FD9"/>
    <w:rsid w:val="00941327"/>
    <w:rsid w:val="0094178B"/>
    <w:rsid w:val="009440BA"/>
    <w:rsid w:val="00946A7C"/>
    <w:rsid w:val="00947471"/>
    <w:rsid w:val="00950336"/>
    <w:rsid w:val="009525A7"/>
    <w:rsid w:val="00953CEE"/>
    <w:rsid w:val="00953E34"/>
    <w:rsid w:val="009556AD"/>
    <w:rsid w:val="00956B0B"/>
    <w:rsid w:val="00961CD3"/>
    <w:rsid w:val="00963C99"/>
    <w:rsid w:val="00965CA4"/>
    <w:rsid w:val="00966CF5"/>
    <w:rsid w:val="00970DB2"/>
    <w:rsid w:val="00970EC0"/>
    <w:rsid w:val="00971423"/>
    <w:rsid w:val="009729C7"/>
    <w:rsid w:val="009816D1"/>
    <w:rsid w:val="00983025"/>
    <w:rsid w:val="00983C69"/>
    <w:rsid w:val="009840B4"/>
    <w:rsid w:val="00985EAF"/>
    <w:rsid w:val="00986ECD"/>
    <w:rsid w:val="009966FF"/>
    <w:rsid w:val="009A0F2F"/>
    <w:rsid w:val="009A1628"/>
    <w:rsid w:val="009A2512"/>
    <w:rsid w:val="009A45D8"/>
    <w:rsid w:val="009A61B8"/>
    <w:rsid w:val="009B3FE1"/>
    <w:rsid w:val="009B6462"/>
    <w:rsid w:val="009B7801"/>
    <w:rsid w:val="009C0340"/>
    <w:rsid w:val="009D3A16"/>
    <w:rsid w:val="009D3BB2"/>
    <w:rsid w:val="009D4BA4"/>
    <w:rsid w:val="009D6B75"/>
    <w:rsid w:val="009E301E"/>
    <w:rsid w:val="009E4172"/>
    <w:rsid w:val="009E45F0"/>
    <w:rsid w:val="009E524B"/>
    <w:rsid w:val="009E6068"/>
    <w:rsid w:val="009F35C3"/>
    <w:rsid w:val="009F35DB"/>
    <w:rsid w:val="009F47C4"/>
    <w:rsid w:val="009F5FBA"/>
    <w:rsid w:val="00A01C6C"/>
    <w:rsid w:val="00A03B00"/>
    <w:rsid w:val="00A04C53"/>
    <w:rsid w:val="00A050AE"/>
    <w:rsid w:val="00A064CC"/>
    <w:rsid w:val="00A079ED"/>
    <w:rsid w:val="00A111D6"/>
    <w:rsid w:val="00A12C99"/>
    <w:rsid w:val="00A1546F"/>
    <w:rsid w:val="00A156C9"/>
    <w:rsid w:val="00A17BF4"/>
    <w:rsid w:val="00A20242"/>
    <w:rsid w:val="00A21BD1"/>
    <w:rsid w:val="00A22B11"/>
    <w:rsid w:val="00A22DCB"/>
    <w:rsid w:val="00A240B2"/>
    <w:rsid w:val="00A24B0F"/>
    <w:rsid w:val="00A25251"/>
    <w:rsid w:val="00A26B55"/>
    <w:rsid w:val="00A2724D"/>
    <w:rsid w:val="00A33652"/>
    <w:rsid w:val="00A37A4C"/>
    <w:rsid w:val="00A41035"/>
    <w:rsid w:val="00A455F9"/>
    <w:rsid w:val="00A46C75"/>
    <w:rsid w:val="00A47E26"/>
    <w:rsid w:val="00A50B8A"/>
    <w:rsid w:val="00A512E2"/>
    <w:rsid w:val="00A528F5"/>
    <w:rsid w:val="00A52B54"/>
    <w:rsid w:val="00A55EAA"/>
    <w:rsid w:val="00A57FA8"/>
    <w:rsid w:val="00A60B52"/>
    <w:rsid w:val="00A62025"/>
    <w:rsid w:val="00A620BA"/>
    <w:rsid w:val="00A62742"/>
    <w:rsid w:val="00A63D40"/>
    <w:rsid w:val="00A67271"/>
    <w:rsid w:val="00A679CD"/>
    <w:rsid w:val="00A736B6"/>
    <w:rsid w:val="00A739B1"/>
    <w:rsid w:val="00A80012"/>
    <w:rsid w:val="00A80565"/>
    <w:rsid w:val="00A85485"/>
    <w:rsid w:val="00A85E0F"/>
    <w:rsid w:val="00A8780D"/>
    <w:rsid w:val="00A92C7B"/>
    <w:rsid w:val="00A93082"/>
    <w:rsid w:val="00A936B6"/>
    <w:rsid w:val="00A96686"/>
    <w:rsid w:val="00AA0736"/>
    <w:rsid w:val="00AA16EC"/>
    <w:rsid w:val="00AA2370"/>
    <w:rsid w:val="00AA3E5D"/>
    <w:rsid w:val="00AA78EF"/>
    <w:rsid w:val="00AB1619"/>
    <w:rsid w:val="00AB45B0"/>
    <w:rsid w:val="00AB4C4F"/>
    <w:rsid w:val="00AC427D"/>
    <w:rsid w:val="00AD3A38"/>
    <w:rsid w:val="00AD442C"/>
    <w:rsid w:val="00AD78AC"/>
    <w:rsid w:val="00AE30A4"/>
    <w:rsid w:val="00AE5F7D"/>
    <w:rsid w:val="00AE73E2"/>
    <w:rsid w:val="00AF1F4B"/>
    <w:rsid w:val="00AF6BE1"/>
    <w:rsid w:val="00AF6E29"/>
    <w:rsid w:val="00AF6F6C"/>
    <w:rsid w:val="00AF761A"/>
    <w:rsid w:val="00B02002"/>
    <w:rsid w:val="00B04F61"/>
    <w:rsid w:val="00B1081F"/>
    <w:rsid w:val="00B116D1"/>
    <w:rsid w:val="00B139F7"/>
    <w:rsid w:val="00B147B7"/>
    <w:rsid w:val="00B20F1E"/>
    <w:rsid w:val="00B2404D"/>
    <w:rsid w:val="00B246D5"/>
    <w:rsid w:val="00B25CA9"/>
    <w:rsid w:val="00B31451"/>
    <w:rsid w:val="00B314B7"/>
    <w:rsid w:val="00B3203C"/>
    <w:rsid w:val="00B35DC8"/>
    <w:rsid w:val="00B3637F"/>
    <w:rsid w:val="00B36CD2"/>
    <w:rsid w:val="00B37CD8"/>
    <w:rsid w:val="00B403F4"/>
    <w:rsid w:val="00B41232"/>
    <w:rsid w:val="00B42328"/>
    <w:rsid w:val="00B455A2"/>
    <w:rsid w:val="00B527D2"/>
    <w:rsid w:val="00B52A69"/>
    <w:rsid w:val="00B545A5"/>
    <w:rsid w:val="00B548A4"/>
    <w:rsid w:val="00B57D17"/>
    <w:rsid w:val="00B6199A"/>
    <w:rsid w:val="00B6485E"/>
    <w:rsid w:val="00B703A0"/>
    <w:rsid w:val="00B7582D"/>
    <w:rsid w:val="00B762EA"/>
    <w:rsid w:val="00B77FF2"/>
    <w:rsid w:val="00B80201"/>
    <w:rsid w:val="00B805F6"/>
    <w:rsid w:val="00B8208E"/>
    <w:rsid w:val="00B859FA"/>
    <w:rsid w:val="00B87AAC"/>
    <w:rsid w:val="00B92D9E"/>
    <w:rsid w:val="00B97D0F"/>
    <w:rsid w:val="00BA0007"/>
    <w:rsid w:val="00BA0FC1"/>
    <w:rsid w:val="00BA2CD9"/>
    <w:rsid w:val="00BA2EEA"/>
    <w:rsid w:val="00BA3995"/>
    <w:rsid w:val="00BA5B36"/>
    <w:rsid w:val="00BB0373"/>
    <w:rsid w:val="00BB15E3"/>
    <w:rsid w:val="00BB5DF8"/>
    <w:rsid w:val="00BB768E"/>
    <w:rsid w:val="00BB779E"/>
    <w:rsid w:val="00BC0731"/>
    <w:rsid w:val="00BC4127"/>
    <w:rsid w:val="00BC44DD"/>
    <w:rsid w:val="00BD1215"/>
    <w:rsid w:val="00BD1ACC"/>
    <w:rsid w:val="00BD1F21"/>
    <w:rsid w:val="00BD25DB"/>
    <w:rsid w:val="00BD2C02"/>
    <w:rsid w:val="00BD41DA"/>
    <w:rsid w:val="00BD580E"/>
    <w:rsid w:val="00BD5EF7"/>
    <w:rsid w:val="00BE0BA8"/>
    <w:rsid w:val="00BE19B6"/>
    <w:rsid w:val="00BE32B9"/>
    <w:rsid w:val="00BE6494"/>
    <w:rsid w:val="00BE6855"/>
    <w:rsid w:val="00BE69B4"/>
    <w:rsid w:val="00BF00AC"/>
    <w:rsid w:val="00BF2C41"/>
    <w:rsid w:val="00BF6693"/>
    <w:rsid w:val="00C02816"/>
    <w:rsid w:val="00C04695"/>
    <w:rsid w:val="00C052F3"/>
    <w:rsid w:val="00C077E1"/>
    <w:rsid w:val="00C07F25"/>
    <w:rsid w:val="00C114ED"/>
    <w:rsid w:val="00C115E8"/>
    <w:rsid w:val="00C1258F"/>
    <w:rsid w:val="00C128C8"/>
    <w:rsid w:val="00C132DD"/>
    <w:rsid w:val="00C140C2"/>
    <w:rsid w:val="00C15F50"/>
    <w:rsid w:val="00C16206"/>
    <w:rsid w:val="00C16C02"/>
    <w:rsid w:val="00C22B1B"/>
    <w:rsid w:val="00C23459"/>
    <w:rsid w:val="00C26A37"/>
    <w:rsid w:val="00C2740E"/>
    <w:rsid w:val="00C27C32"/>
    <w:rsid w:val="00C3247D"/>
    <w:rsid w:val="00C32784"/>
    <w:rsid w:val="00C32926"/>
    <w:rsid w:val="00C34DA4"/>
    <w:rsid w:val="00C35945"/>
    <w:rsid w:val="00C4158E"/>
    <w:rsid w:val="00C41C4E"/>
    <w:rsid w:val="00C4471A"/>
    <w:rsid w:val="00C50A9C"/>
    <w:rsid w:val="00C5255C"/>
    <w:rsid w:val="00C558AA"/>
    <w:rsid w:val="00C56E2A"/>
    <w:rsid w:val="00C572BA"/>
    <w:rsid w:val="00C6028C"/>
    <w:rsid w:val="00C60D28"/>
    <w:rsid w:val="00C70263"/>
    <w:rsid w:val="00C70985"/>
    <w:rsid w:val="00C70D0D"/>
    <w:rsid w:val="00C70D79"/>
    <w:rsid w:val="00C77219"/>
    <w:rsid w:val="00C77EAC"/>
    <w:rsid w:val="00C93CD8"/>
    <w:rsid w:val="00C942EA"/>
    <w:rsid w:val="00C9774D"/>
    <w:rsid w:val="00C97E44"/>
    <w:rsid w:val="00CA1BA7"/>
    <w:rsid w:val="00CA3112"/>
    <w:rsid w:val="00CA460B"/>
    <w:rsid w:val="00CA556A"/>
    <w:rsid w:val="00CB01B7"/>
    <w:rsid w:val="00CB0924"/>
    <w:rsid w:val="00CB24A0"/>
    <w:rsid w:val="00CB46A8"/>
    <w:rsid w:val="00CC1540"/>
    <w:rsid w:val="00CC4B2B"/>
    <w:rsid w:val="00CC5E85"/>
    <w:rsid w:val="00CD2E7B"/>
    <w:rsid w:val="00CD5FC5"/>
    <w:rsid w:val="00CD71E6"/>
    <w:rsid w:val="00CD7802"/>
    <w:rsid w:val="00CE48F9"/>
    <w:rsid w:val="00CE7CB0"/>
    <w:rsid w:val="00D110C7"/>
    <w:rsid w:val="00D1297D"/>
    <w:rsid w:val="00D1584F"/>
    <w:rsid w:val="00D15A7C"/>
    <w:rsid w:val="00D15AC6"/>
    <w:rsid w:val="00D160D0"/>
    <w:rsid w:val="00D16EAE"/>
    <w:rsid w:val="00D17535"/>
    <w:rsid w:val="00D2156A"/>
    <w:rsid w:val="00D216A3"/>
    <w:rsid w:val="00D2212F"/>
    <w:rsid w:val="00D228D7"/>
    <w:rsid w:val="00D22F13"/>
    <w:rsid w:val="00D2382F"/>
    <w:rsid w:val="00D2662C"/>
    <w:rsid w:val="00D32472"/>
    <w:rsid w:val="00D33DCB"/>
    <w:rsid w:val="00D348B5"/>
    <w:rsid w:val="00D349AB"/>
    <w:rsid w:val="00D3721E"/>
    <w:rsid w:val="00D37271"/>
    <w:rsid w:val="00D42A37"/>
    <w:rsid w:val="00D46021"/>
    <w:rsid w:val="00D46B72"/>
    <w:rsid w:val="00D50879"/>
    <w:rsid w:val="00D549E8"/>
    <w:rsid w:val="00D55B81"/>
    <w:rsid w:val="00D6358D"/>
    <w:rsid w:val="00D64A97"/>
    <w:rsid w:val="00D65CD7"/>
    <w:rsid w:val="00D67DD0"/>
    <w:rsid w:val="00D7098C"/>
    <w:rsid w:val="00D7348B"/>
    <w:rsid w:val="00D74372"/>
    <w:rsid w:val="00D75EA7"/>
    <w:rsid w:val="00D778A1"/>
    <w:rsid w:val="00D902A5"/>
    <w:rsid w:val="00D92E78"/>
    <w:rsid w:val="00D939FC"/>
    <w:rsid w:val="00D95718"/>
    <w:rsid w:val="00D959D9"/>
    <w:rsid w:val="00D967A0"/>
    <w:rsid w:val="00D96994"/>
    <w:rsid w:val="00D97059"/>
    <w:rsid w:val="00D97BC9"/>
    <w:rsid w:val="00DA2356"/>
    <w:rsid w:val="00DA353D"/>
    <w:rsid w:val="00DA37C3"/>
    <w:rsid w:val="00DA4951"/>
    <w:rsid w:val="00DA4CC8"/>
    <w:rsid w:val="00DA7956"/>
    <w:rsid w:val="00DB2A79"/>
    <w:rsid w:val="00DC2BB6"/>
    <w:rsid w:val="00DC442E"/>
    <w:rsid w:val="00DC5C65"/>
    <w:rsid w:val="00DD072C"/>
    <w:rsid w:val="00DD2AEE"/>
    <w:rsid w:val="00DE26E5"/>
    <w:rsid w:val="00DE4817"/>
    <w:rsid w:val="00DE6DB1"/>
    <w:rsid w:val="00DE7E82"/>
    <w:rsid w:val="00DF18B3"/>
    <w:rsid w:val="00DF26AE"/>
    <w:rsid w:val="00DF4F8F"/>
    <w:rsid w:val="00E024FE"/>
    <w:rsid w:val="00E02D53"/>
    <w:rsid w:val="00E05E40"/>
    <w:rsid w:val="00E06080"/>
    <w:rsid w:val="00E10E82"/>
    <w:rsid w:val="00E146CB"/>
    <w:rsid w:val="00E1652C"/>
    <w:rsid w:val="00E2064E"/>
    <w:rsid w:val="00E223EE"/>
    <w:rsid w:val="00E22E4F"/>
    <w:rsid w:val="00E22E6F"/>
    <w:rsid w:val="00E23C8D"/>
    <w:rsid w:val="00E25E0E"/>
    <w:rsid w:val="00E26C18"/>
    <w:rsid w:val="00E276DD"/>
    <w:rsid w:val="00E30F62"/>
    <w:rsid w:val="00E31613"/>
    <w:rsid w:val="00E31927"/>
    <w:rsid w:val="00E323C9"/>
    <w:rsid w:val="00E33181"/>
    <w:rsid w:val="00E416E2"/>
    <w:rsid w:val="00E41DA3"/>
    <w:rsid w:val="00E440D0"/>
    <w:rsid w:val="00E44786"/>
    <w:rsid w:val="00E46D71"/>
    <w:rsid w:val="00E46FB7"/>
    <w:rsid w:val="00E5017C"/>
    <w:rsid w:val="00E502F8"/>
    <w:rsid w:val="00E51397"/>
    <w:rsid w:val="00E553AB"/>
    <w:rsid w:val="00E55E93"/>
    <w:rsid w:val="00E605AF"/>
    <w:rsid w:val="00E60D0D"/>
    <w:rsid w:val="00E70064"/>
    <w:rsid w:val="00E70492"/>
    <w:rsid w:val="00E81B2D"/>
    <w:rsid w:val="00E81D04"/>
    <w:rsid w:val="00E81F75"/>
    <w:rsid w:val="00E83ECB"/>
    <w:rsid w:val="00E84377"/>
    <w:rsid w:val="00E845B9"/>
    <w:rsid w:val="00E948AE"/>
    <w:rsid w:val="00E97362"/>
    <w:rsid w:val="00E97AFA"/>
    <w:rsid w:val="00EA066E"/>
    <w:rsid w:val="00EA1424"/>
    <w:rsid w:val="00EA152F"/>
    <w:rsid w:val="00EA6466"/>
    <w:rsid w:val="00EB5444"/>
    <w:rsid w:val="00EB5471"/>
    <w:rsid w:val="00EB5A5C"/>
    <w:rsid w:val="00EB691C"/>
    <w:rsid w:val="00EB75E8"/>
    <w:rsid w:val="00EC08F2"/>
    <w:rsid w:val="00EC2330"/>
    <w:rsid w:val="00EC23C1"/>
    <w:rsid w:val="00EC5805"/>
    <w:rsid w:val="00ED09EC"/>
    <w:rsid w:val="00ED1161"/>
    <w:rsid w:val="00ED58F3"/>
    <w:rsid w:val="00ED5A8F"/>
    <w:rsid w:val="00EE042F"/>
    <w:rsid w:val="00EE168C"/>
    <w:rsid w:val="00EE26F3"/>
    <w:rsid w:val="00EE2A0D"/>
    <w:rsid w:val="00EE3166"/>
    <w:rsid w:val="00EE60D6"/>
    <w:rsid w:val="00EE7E5A"/>
    <w:rsid w:val="00EF0FAD"/>
    <w:rsid w:val="00EF15FD"/>
    <w:rsid w:val="00EF355A"/>
    <w:rsid w:val="00EF38CE"/>
    <w:rsid w:val="00EF3A1D"/>
    <w:rsid w:val="00F01067"/>
    <w:rsid w:val="00F15AED"/>
    <w:rsid w:val="00F20BC0"/>
    <w:rsid w:val="00F23390"/>
    <w:rsid w:val="00F23DFE"/>
    <w:rsid w:val="00F31418"/>
    <w:rsid w:val="00F31DAB"/>
    <w:rsid w:val="00F32D40"/>
    <w:rsid w:val="00F32DF2"/>
    <w:rsid w:val="00F37489"/>
    <w:rsid w:val="00F3770B"/>
    <w:rsid w:val="00F4303C"/>
    <w:rsid w:val="00F44179"/>
    <w:rsid w:val="00F441EE"/>
    <w:rsid w:val="00F53A0F"/>
    <w:rsid w:val="00F6369D"/>
    <w:rsid w:val="00F638AB"/>
    <w:rsid w:val="00F6418F"/>
    <w:rsid w:val="00F6665B"/>
    <w:rsid w:val="00F6670B"/>
    <w:rsid w:val="00F66F84"/>
    <w:rsid w:val="00F67BF1"/>
    <w:rsid w:val="00F70AF1"/>
    <w:rsid w:val="00F72A8C"/>
    <w:rsid w:val="00F72C0A"/>
    <w:rsid w:val="00F75F17"/>
    <w:rsid w:val="00F77F92"/>
    <w:rsid w:val="00F8015A"/>
    <w:rsid w:val="00F82AF1"/>
    <w:rsid w:val="00F84A2B"/>
    <w:rsid w:val="00F862C6"/>
    <w:rsid w:val="00F90B6E"/>
    <w:rsid w:val="00F92714"/>
    <w:rsid w:val="00F95DFD"/>
    <w:rsid w:val="00F95E5C"/>
    <w:rsid w:val="00F97171"/>
    <w:rsid w:val="00FA0FB3"/>
    <w:rsid w:val="00FA11DF"/>
    <w:rsid w:val="00FA1763"/>
    <w:rsid w:val="00FA1DAC"/>
    <w:rsid w:val="00FA39EA"/>
    <w:rsid w:val="00FA78AE"/>
    <w:rsid w:val="00FA7FFD"/>
    <w:rsid w:val="00FB1DE1"/>
    <w:rsid w:val="00FB5868"/>
    <w:rsid w:val="00FC1862"/>
    <w:rsid w:val="00FC3710"/>
    <w:rsid w:val="00FC4D53"/>
    <w:rsid w:val="00FC5F40"/>
    <w:rsid w:val="00FC6236"/>
    <w:rsid w:val="00FD168D"/>
    <w:rsid w:val="00FD41A6"/>
    <w:rsid w:val="00FD4327"/>
    <w:rsid w:val="00FD4B5E"/>
    <w:rsid w:val="00FD5024"/>
    <w:rsid w:val="00FD50CE"/>
    <w:rsid w:val="00FD66F3"/>
    <w:rsid w:val="00FD752E"/>
    <w:rsid w:val="00FE05D1"/>
    <w:rsid w:val="00FE062D"/>
    <w:rsid w:val="00FE2730"/>
    <w:rsid w:val="00FE30C4"/>
    <w:rsid w:val="00FE612B"/>
    <w:rsid w:val="00FF2720"/>
    <w:rsid w:val="00FF4C7E"/>
    <w:rsid w:val="0136AA10"/>
    <w:rsid w:val="013F6363"/>
    <w:rsid w:val="016C4057"/>
    <w:rsid w:val="0260122F"/>
    <w:rsid w:val="02B29E86"/>
    <w:rsid w:val="0319ECBD"/>
    <w:rsid w:val="0338304F"/>
    <w:rsid w:val="03C00B55"/>
    <w:rsid w:val="04A4B5F6"/>
    <w:rsid w:val="04DC966A"/>
    <w:rsid w:val="05240BF2"/>
    <w:rsid w:val="06D9841E"/>
    <w:rsid w:val="0863F9F0"/>
    <w:rsid w:val="08D95581"/>
    <w:rsid w:val="0936806A"/>
    <w:rsid w:val="09641EFF"/>
    <w:rsid w:val="0992F89F"/>
    <w:rsid w:val="09D308E2"/>
    <w:rsid w:val="0A72EBA4"/>
    <w:rsid w:val="0B0FB9CF"/>
    <w:rsid w:val="0B4D3EFB"/>
    <w:rsid w:val="0B660773"/>
    <w:rsid w:val="0B8B0D04"/>
    <w:rsid w:val="0C474223"/>
    <w:rsid w:val="0E0FAE24"/>
    <w:rsid w:val="0E371496"/>
    <w:rsid w:val="0E490D74"/>
    <w:rsid w:val="0E4A9873"/>
    <w:rsid w:val="0E4C0A8D"/>
    <w:rsid w:val="0ECABC27"/>
    <w:rsid w:val="0F177051"/>
    <w:rsid w:val="0F5DF654"/>
    <w:rsid w:val="0FBC994C"/>
    <w:rsid w:val="104D4134"/>
    <w:rsid w:val="108AC500"/>
    <w:rsid w:val="10DA38F2"/>
    <w:rsid w:val="10F24AA0"/>
    <w:rsid w:val="11051CA7"/>
    <w:rsid w:val="1113CB7F"/>
    <w:rsid w:val="1203E88E"/>
    <w:rsid w:val="123E0B01"/>
    <w:rsid w:val="12409B58"/>
    <w:rsid w:val="124F5671"/>
    <w:rsid w:val="128633DB"/>
    <w:rsid w:val="12D27B69"/>
    <w:rsid w:val="131EEB55"/>
    <w:rsid w:val="138B5693"/>
    <w:rsid w:val="144E6038"/>
    <w:rsid w:val="150F71BE"/>
    <w:rsid w:val="1518625A"/>
    <w:rsid w:val="159291CB"/>
    <w:rsid w:val="163737BF"/>
    <w:rsid w:val="178218CF"/>
    <w:rsid w:val="1867E537"/>
    <w:rsid w:val="18D136B6"/>
    <w:rsid w:val="18DC3EBF"/>
    <w:rsid w:val="1917E775"/>
    <w:rsid w:val="1981C928"/>
    <w:rsid w:val="19EE5DD6"/>
    <w:rsid w:val="1ABE3B26"/>
    <w:rsid w:val="1AD723C4"/>
    <w:rsid w:val="1B20B229"/>
    <w:rsid w:val="1B4FB806"/>
    <w:rsid w:val="1B79496F"/>
    <w:rsid w:val="1B858A96"/>
    <w:rsid w:val="1BEEBBCE"/>
    <w:rsid w:val="1CCDA9C7"/>
    <w:rsid w:val="1E4DFB46"/>
    <w:rsid w:val="1E81BB75"/>
    <w:rsid w:val="1EECFACA"/>
    <w:rsid w:val="1F392609"/>
    <w:rsid w:val="202B673D"/>
    <w:rsid w:val="20783C76"/>
    <w:rsid w:val="2090AD05"/>
    <w:rsid w:val="20D06B36"/>
    <w:rsid w:val="2161631A"/>
    <w:rsid w:val="2279E4F1"/>
    <w:rsid w:val="22BC1CB5"/>
    <w:rsid w:val="23DEBD0D"/>
    <w:rsid w:val="24086DA9"/>
    <w:rsid w:val="2494B171"/>
    <w:rsid w:val="264A0DA1"/>
    <w:rsid w:val="2682F57A"/>
    <w:rsid w:val="26F2D20C"/>
    <w:rsid w:val="2703C18B"/>
    <w:rsid w:val="2711517C"/>
    <w:rsid w:val="277A6DAB"/>
    <w:rsid w:val="279E9348"/>
    <w:rsid w:val="28146C8C"/>
    <w:rsid w:val="287BBC54"/>
    <w:rsid w:val="28999A2E"/>
    <w:rsid w:val="28F7A8E6"/>
    <w:rsid w:val="2915519E"/>
    <w:rsid w:val="29D5FD50"/>
    <w:rsid w:val="2A36346D"/>
    <w:rsid w:val="2AAD34CA"/>
    <w:rsid w:val="2BE977BC"/>
    <w:rsid w:val="2D145A34"/>
    <w:rsid w:val="2DAFFBA0"/>
    <w:rsid w:val="2DC01AC9"/>
    <w:rsid w:val="2DFEF477"/>
    <w:rsid w:val="2E040A9B"/>
    <w:rsid w:val="2E5FD893"/>
    <w:rsid w:val="2E88030B"/>
    <w:rsid w:val="2FA6DC61"/>
    <w:rsid w:val="2FBDCE5C"/>
    <w:rsid w:val="2FBE4346"/>
    <w:rsid w:val="2FFD9893"/>
    <w:rsid w:val="2FFD9D01"/>
    <w:rsid w:val="303CAFB6"/>
    <w:rsid w:val="308F2ACC"/>
    <w:rsid w:val="30AD3B1D"/>
    <w:rsid w:val="30F1478D"/>
    <w:rsid w:val="3188507B"/>
    <w:rsid w:val="31938355"/>
    <w:rsid w:val="31959DED"/>
    <w:rsid w:val="31A6FEE0"/>
    <w:rsid w:val="31F3C1EE"/>
    <w:rsid w:val="329474D4"/>
    <w:rsid w:val="33172E65"/>
    <w:rsid w:val="334C9545"/>
    <w:rsid w:val="3365C2F7"/>
    <w:rsid w:val="343F8138"/>
    <w:rsid w:val="3479785F"/>
    <w:rsid w:val="34C59B73"/>
    <w:rsid w:val="34CBCD15"/>
    <w:rsid w:val="34CE0560"/>
    <w:rsid w:val="351CB224"/>
    <w:rsid w:val="352CD426"/>
    <w:rsid w:val="355F951D"/>
    <w:rsid w:val="35E19320"/>
    <w:rsid w:val="366D82ED"/>
    <w:rsid w:val="36CEFE43"/>
    <w:rsid w:val="36D21F8B"/>
    <w:rsid w:val="37000F38"/>
    <w:rsid w:val="380E2A64"/>
    <w:rsid w:val="38466281"/>
    <w:rsid w:val="39B818E7"/>
    <w:rsid w:val="39F3E6C6"/>
    <w:rsid w:val="3A36BCB7"/>
    <w:rsid w:val="3A6A27C9"/>
    <w:rsid w:val="3A9FD792"/>
    <w:rsid w:val="3B69DB53"/>
    <w:rsid w:val="3D02DAA8"/>
    <w:rsid w:val="3DB93129"/>
    <w:rsid w:val="3E5A3BA7"/>
    <w:rsid w:val="3E69DE4F"/>
    <w:rsid w:val="3E98A6F8"/>
    <w:rsid w:val="3EB93A2F"/>
    <w:rsid w:val="3ECAC01A"/>
    <w:rsid w:val="3ED68E80"/>
    <w:rsid w:val="3FEE2BA1"/>
    <w:rsid w:val="403D0A51"/>
    <w:rsid w:val="40624463"/>
    <w:rsid w:val="40B0A8C8"/>
    <w:rsid w:val="4132B280"/>
    <w:rsid w:val="424776AE"/>
    <w:rsid w:val="43E48754"/>
    <w:rsid w:val="45338A5F"/>
    <w:rsid w:val="453445B8"/>
    <w:rsid w:val="454AE889"/>
    <w:rsid w:val="45658206"/>
    <w:rsid w:val="45EBEBEC"/>
    <w:rsid w:val="460ABD20"/>
    <w:rsid w:val="4686E9D2"/>
    <w:rsid w:val="46939BD2"/>
    <w:rsid w:val="46FCD69D"/>
    <w:rsid w:val="4758423A"/>
    <w:rsid w:val="478B15B3"/>
    <w:rsid w:val="47C64A14"/>
    <w:rsid w:val="48178661"/>
    <w:rsid w:val="481FE5CC"/>
    <w:rsid w:val="48D87C27"/>
    <w:rsid w:val="4984B62D"/>
    <w:rsid w:val="49F9D70E"/>
    <w:rsid w:val="4AA06FBB"/>
    <w:rsid w:val="4B2F4352"/>
    <w:rsid w:val="4BB3D1E1"/>
    <w:rsid w:val="4CA4DEE0"/>
    <w:rsid w:val="4CE11FDE"/>
    <w:rsid w:val="4DD8AA6F"/>
    <w:rsid w:val="4E2F482C"/>
    <w:rsid w:val="4FADD773"/>
    <w:rsid w:val="4FBE3861"/>
    <w:rsid w:val="50214E9A"/>
    <w:rsid w:val="50BCDA55"/>
    <w:rsid w:val="5115CCF6"/>
    <w:rsid w:val="5178C4D7"/>
    <w:rsid w:val="517ACE71"/>
    <w:rsid w:val="5196BE89"/>
    <w:rsid w:val="526900F7"/>
    <w:rsid w:val="52F66A17"/>
    <w:rsid w:val="54178172"/>
    <w:rsid w:val="554EF644"/>
    <w:rsid w:val="55C8FA48"/>
    <w:rsid w:val="55E63261"/>
    <w:rsid w:val="5602AC77"/>
    <w:rsid w:val="56D1A7AB"/>
    <w:rsid w:val="57956CA8"/>
    <w:rsid w:val="57CFE5D5"/>
    <w:rsid w:val="5875EC20"/>
    <w:rsid w:val="59B39BFD"/>
    <w:rsid w:val="5ACCA0B4"/>
    <w:rsid w:val="5BED9FE2"/>
    <w:rsid w:val="5CA24B38"/>
    <w:rsid w:val="5CE24FA7"/>
    <w:rsid w:val="5DE15752"/>
    <w:rsid w:val="5E5D2E29"/>
    <w:rsid w:val="5EC643FA"/>
    <w:rsid w:val="5F141BAD"/>
    <w:rsid w:val="5F2CB310"/>
    <w:rsid w:val="5FBA5B02"/>
    <w:rsid w:val="60C4B331"/>
    <w:rsid w:val="611D1AFD"/>
    <w:rsid w:val="6184BDF1"/>
    <w:rsid w:val="61C5CDC3"/>
    <w:rsid w:val="61C89391"/>
    <w:rsid w:val="61D4F142"/>
    <w:rsid w:val="6244135F"/>
    <w:rsid w:val="627C17A4"/>
    <w:rsid w:val="62A4BEDD"/>
    <w:rsid w:val="62C594F9"/>
    <w:rsid w:val="63BE54D1"/>
    <w:rsid w:val="651282C7"/>
    <w:rsid w:val="666B02AC"/>
    <w:rsid w:val="66B9D3A3"/>
    <w:rsid w:val="674B2551"/>
    <w:rsid w:val="6763A4FD"/>
    <w:rsid w:val="67AB4EF1"/>
    <w:rsid w:val="67BFF02E"/>
    <w:rsid w:val="67CD921B"/>
    <w:rsid w:val="68D29A49"/>
    <w:rsid w:val="68F8EF8C"/>
    <w:rsid w:val="692849AF"/>
    <w:rsid w:val="69544F4D"/>
    <w:rsid w:val="6A688F5D"/>
    <w:rsid w:val="6BADF2A4"/>
    <w:rsid w:val="6C2D79A3"/>
    <w:rsid w:val="6C5F9A6D"/>
    <w:rsid w:val="6CAB7D0A"/>
    <w:rsid w:val="6D46BCB8"/>
    <w:rsid w:val="6D5908E1"/>
    <w:rsid w:val="6D799D24"/>
    <w:rsid w:val="6D97885B"/>
    <w:rsid w:val="6EE05BDE"/>
    <w:rsid w:val="6F491E08"/>
    <w:rsid w:val="6FF8AA43"/>
    <w:rsid w:val="705C829A"/>
    <w:rsid w:val="70B53ACE"/>
    <w:rsid w:val="717524CC"/>
    <w:rsid w:val="72A1A12F"/>
    <w:rsid w:val="7302C951"/>
    <w:rsid w:val="73342195"/>
    <w:rsid w:val="73471C96"/>
    <w:rsid w:val="73A27D46"/>
    <w:rsid w:val="740ED856"/>
    <w:rsid w:val="744B5736"/>
    <w:rsid w:val="7453B140"/>
    <w:rsid w:val="74D89C57"/>
    <w:rsid w:val="751C16FC"/>
    <w:rsid w:val="75FBE942"/>
    <w:rsid w:val="764F4CCA"/>
    <w:rsid w:val="770DB6DC"/>
    <w:rsid w:val="777F5AE1"/>
    <w:rsid w:val="78F1FAF4"/>
    <w:rsid w:val="791CF36A"/>
    <w:rsid w:val="794B4350"/>
    <w:rsid w:val="7989A0CB"/>
    <w:rsid w:val="798FA971"/>
    <w:rsid w:val="7A310949"/>
    <w:rsid w:val="7A6892D0"/>
    <w:rsid w:val="7A6FA842"/>
    <w:rsid w:val="7AA2C7C3"/>
    <w:rsid w:val="7AB07755"/>
    <w:rsid w:val="7ADB21F8"/>
    <w:rsid w:val="7BF44540"/>
    <w:rsid w:val="7C5C6BA7"/>
    <w:rsid w:val="7C7EB3B3"/>
    <w:rsid w:val="7C7EC97E"/>
    <w:rsid w:val="7DEC0856"/>
    <w:rsid w:val="7EE3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870C2"/>
  <w15:chartTrackingRefBased/>
  <w15:docId w15:val="{5F065DA6-BC1D-4AC4-875D-3444C43A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26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6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6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6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6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6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6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6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6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6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6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6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6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6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6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6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6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6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26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26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26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26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26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26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26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26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26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26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26E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37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09486400">
    <w:name w:val="scxw109486400"/>
    <w:basedOn w:val="DefaultParagraphFont"/>
    <w:rsid w:val="00910DA5"/>
  </w:style>
  <w:style w:type="character" w:customStyle="1" w:styleId="mi">
    <w:name w:val="mi"/>
    <w:basedOn w:val="DefaultParagraphFont"/>
    <w:rsid w:val="00910DA5"/>
  </w:style>
  <w:style w:type="character" w:customStyle="1" w:styleId="mo">
    <w:name w:val="mo"/>
    <w:basedOn w:val="DefaultParagraphFont"/>
    <w:rsid w:val="00910DA5"/>
  </w:style>
  <w:style w:type="character" w:customStyle="1" w:styleId="mtext">
    <w:name w:val="mtext"/>
    <w:basedOn w:val="DefaultParagraphFont"/>
    <w:rsid w:val="00910DA5"/>
  </w:style>
  <w:style w:type="character" w:customStyle="1" w:styleId="mjxassistivemathml">
    <w:name w:val="mjx_assistive_mathml"/>
    <w:basedOn w:val="DefaultParagraphFont"/>
    <w:rsid w:val="00910DA5"/>
  </w:style>
  <w:style w:type="character" w:styleId="CommentReference">
    <w:name w:val="annotation reference"/>
    <w:basedOn w:val="DefaultParagraphFont"/>
    <w:uiPriority w:val="99"/>
    <w:semiHidden/>
    <w:unhideWhenUsed/>
    <w:rsid w:val="00CA46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46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46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6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60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1513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51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4482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43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03C"/>
  </w:style>
  <w:style w:type="paragraph" w:styleId="Footer">
    <w:name w:val="footer"/>
    <w:basedOn w:val="Normal"/>
    <w:link w:val="FooterChar"/>
    <w:uiPriority w:val="99"/>
    <w:unhideWhenUsed/>
    <w:rsid w:val="00F43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03C"/>
  </w:style>
  <w:style w:type="character" w:styleId="Mention">
    <w:name w:val="Mention"/>
    <w:basedOn w:val="DefaultParagraphFont"/>
    <w:uiPriority w:val="99"/>
    <w:unhideWhenUsed/>
    <w:rsid w:val="005E4F8F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347D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73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73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73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41DCF2DB82C4284B0C301D72AC2D9" ma:contentTypeVersion="13" ma:contentTypeDescription="Create a new document." ma:contentTypeScope="" ma:versionID="36fc203d17beca4765532c18770e3b07">
  <xsd:schema xmlns:xsd="http://www.w3.org/2001/XMLSchema" xmlns:xs="http://www.w3.org/2001/XMLSchema" xmlns:p="http://schemas.microsoft.com/office/2006/metadata/properties" xmlns:ns2="a1970495-c289-4ccc-bec2-742a58e2a93c" xmlns:ns3="47813a0d-714f-4ccc-a067-dbe52dfb20a5" targetNamespace="http://schemas.microsoft.com/office/2006/metadata/properties" ma:root="true" ma:fieldsID="df960565e8b985b3b8af653924c0162e" ns2:_="" ns3:_="">
    <xsd:import namespace="a1970495-c289-4ccc-bec2-742a58e2a93c"/>
    <xsd:import namespace="47813a0d-714f-4ccc-a067-dbe52dfb2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70495-c289-4ccc-bec2-742a58e2a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ef157-3fa8-492c-b9fa-e38244047c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13a0d-714f-4ccc-a067-dbe52dfb2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1c34c6-c54e-4238-84a0-465bccf20370}" ma:internalName="TaxCatchAll" ma:showField="CatchAllData" ma:web="47813a0d-714f-4ccc-a067-dbe52dfb2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970495-c289-4ccc-bec2-742a58e2a93c">
      <Terms xmlns="http://schemas.microsoft.com/office/infopath/2007/PartnerControls"/>
    </lcf76f155ced4ddcb4097134ff3c332f>
    <TaxCatchAll xmlns="47813a0d-714f-4ccc-a067-dbe52dfb20a5" xsi:nil="true"/>
  </documentManagement>
</p:properties>
</file>

<file path=customXml/itemProps1.xml><?xml version="1.0" encoding="utf-8"?>
<ds:datastoreItem xmlns:ds="http://schemas.openxmlformats.org/officeDocument/2006/customXml" ds:itemID="{9ED6F332-F437-4B6E-86EA-EE980AC678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FE1119-093B-46F3-8A42-2584DCFE1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970495-c289-4ccc-bec2-742a58e2a93c"/>
    <ds:schemaRef ds:uri="47813a0d-714f-4ccc-a067-dbe52dfb2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3B5AE-FC4F-431C-9D3F-C33BEBCB5E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5B01AF-F70D-4A9A-ADB0-98C2B8FA5902}">
  <ds:schemaRefs>
    <ds:schemaRef ds:uri="http://schemas.microsoft.com/office/2006/documentManagement/types"/>
    <ds:schemaRef ds:uri="http://schemas.microsoft.com/office/2006/metadata/properties"/>
    <ds:schemaRef ds:uri="47813a0d-714f-4ccc-a067-dbe52dfb20a5"/>
    <ds:schemaRef ds:uri="a1970495-c289-4ccc-bec2-742a58e2a93c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4220</Characters>
  <Application>Microsoft Office Word</Application>
  <DocSecurity>0</DocSecurity>
  <Lines>127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Links>
    <vt:vector size="6" baseType="variant">
      <vt:variant>
        <vt:i4>1835041</vt:i4>
      </vt:variant>
      <vt:variant>
        <vt:i4>0</vt:i4>
      </vt:variant>
      <vt:variant>
        <vt:i4>0</vt:i4>
      </vt:variant>
      <vt:variant>
        <vt:i4>5</vt:i4>
      </vt:variant>
      <vt:variant>
        <vt:lpwstr>mailto:Richleia@oeb.ca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Hobbins</dc:creator>
  <cp:keywords/>
  <dc:description/>
  <cp:lastModifiedBy>Michael Beare</cp:lastModifiedBy>
  <cp:revision>2</cp:revision>
  <dcterms:created xsi:type="dcterms:W3CDTF">2025-09-18T14:13:00Z</dcterms:created>
  <dcterms:modified xsi:type="dcterms:W3CDTF">2025-09-18T14:13:00Z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0x010100EDC41DCF2DB82C4284B0C301D72AC2D9</vt:lpwstr>
  </property>
  <property fmtid="{D5CDD505-2E9C-101B-9397-08002B2CF9AE}" pid="3" name="MediaServiceImageTags">
    <vt:lpwstr/>
  </property>
</Properties>
</file>